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B449E" w:rsidRDefault="009B449E">
      <w:pPr>
        <w:pStyle w:val="BodyText"/>
        <w:spacing w:before="126"/>
        <w:ind w:left="0"/>
        <w:jc w:val="left"/>
        <w:rPr>
          <w:rFonts w:ascii="Times New Roman"/>
          <w:sz w:val="20"/>
        </w:rPr>
      </w:pPr>
    </w:p>
    <w:p w:rsidR="009B449E" w:rsidRDefault="000B4ED9">
      <w:pPr>
        <w:spacing w:line="247" w:lineRule="auto"/>
        <w:ind w:left="285" w:right="3296"/>
        <w:rPr>
          <w:sz w:val="20"/>
        </w:rPr>
      </w:pPr>
      <w:r>
        <w:rPr>
          <w:noProof/>
          <w:sz w:val="20"/>
        </w:rPr>
        <w:drawing>
          <wp:anchor distT="0" distB="0" distL="0" distR="0" simplePos="0" relativeHeight="15729152" behindDoc="0" locked="0" layoutInCell="1" allowOverlap="1">
            <wp:simplePos x="0" y="0"/>
            <wp:positionH relativeFrom="page">
              <wp:posOffset>6067520</wp:posOffset>
            </wp:positionH>
            <wp:positionV relativeFrom="paragraph">
              <wp:posOffset>-220137</wp:posOffset>
            </wp:positionV>
            <wp:extent cx="763051" cy="76730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63051" cy="767302"/>
                    </a:xfrm>
                    <a:prstGeom prst="rect">
                      <a:avLst/>
                    </a:prstGeom>
                  </pic:spPr>
                </pic:pic>
              </a:graphicData>
            </a:graphic>
          </wp:anchor>
        </w:drawing>
      </w:r>
      <w:r>
        <w:rPr>
          <w:w w:val="105"/>
          <w:sz w:val="20"/>
        </w:rPr>
        <w:t>Jurnal Fokus Konseling, Volume 7 Number 1 (2021)</w:t>
      </w:r>
      <w:r>
        <w:rPr>
          <w:spacing w:val="40"/>
          <w:w w:val="105"/>
          <w:sz w:val="20"/>
        </w:rPr>
        <w:t xml:space="preserve"> </w:t>
      </w:r>
      <w:r>
        <w:rPr>
          <w:w w:val="105"/>
          <w:sz w:val="20"/>
        </w:rPr>
        <w:t>pp. 34 - 39</w:t>
      </w:r>
      <w:r>
        <w:rPr>
          <w:spacing w:val="40"/>
          <w:w w:val="105"/>
          <w:sz w:val="20"/>
        </w:rPr>
        <w:t xml:space="preserve"> </w:t>
      </w:r>
      <w:r>
        <w:rPr>
          <w:w w:val="105"/>
          <w:sz w:val="20"/>
        </w:rPr>
        <w:t>ISSN Print</w:t>
      </w:r>
      <w:r>
        <w:rPr>
          <w:spacing w:val="80"/>
          <w:w w:val="105"/>
          <w:sz w:val="20"/>
        </w:rPr>
        <w:t xml:space="preserve"> </w:t>
      </w:r>
      <w:r>
        <w:rPr>
          <w:w w:val="105"/>
          <w:sz w:val="20"/>
        </w:rPr>
        <w:t>: 2356-2102</w:t>
      </w:r>
    </w:p>
    <w:p w:rsidR="009B449E" w:rsidRDefault="000B4ED9">
      <w:pPr>
        <w:spacing w:line="234" w:lineRule="exact"/>
        <w:ind w:left="285"/>
        <w:rPr>
          <w:sz w:val="20"/>
        </w:rPr>
      </w:pPr>
      <w:r>
        <w:rPr>
          <w:w w:val="110"/>
          <w:sz w:val="20"/>
        </w:rPr>
        <w:t>ISSN</w:t>
      </w:r>
      <w:r>
        <w:rPr>
          <w:spacing w:val="7"/>
          <w:w w:val="110"/>
          <w:sz w:val="20"/>
        </w:rPr>
        <w:t xml:space="preserve"> </w:t>
      </w:r>
      <w:r>
        <w:rPr>
          <w:w w:val="110"/>
          <w:sz w:val="20"/>
        </w:rPr>
        <w:t>Online</w:t>
      </w:r>
      <w:r>
        <w:rPr>
          <w:spacing w:val="8"/>
          <w:w w:val="110"/>
          <w:sz w:val="20"/>
        </w:rPr>
        <w:t xml:space="preserve"> </w:t>
      </w:r>
      <w:r>
        <w:rPr>
          <w:w w:val="110"/>
          <w:sz w:val="20"/>
        </w:rPr>
        <w:t>:</w:t>
      </w:r>
      <w:r>
        <w:rPr>
          <w:spacing w:val="9"/>
          <w:w w:val="110"/>
          <w:sz w:val="20"/>
        </w:rPr>
        <w:t xml:space="preserve"> </w:t>
      </w:r>
      <w:r>
        <w:rPr>
          <w:w w:val="110"/>
          <w:sz w:val="20"/>
        </w:rPr>
        <w:t>2356-</w:t>
      </w:r>
      <w:r>
        <w:rPr>
          <w:spacing w:val="-4"/>
          <w:w w:val="110"/>
          <w:sz w:val="20"/>
        </w:rPr>
        <w:t>2099</w:t>
      </w:r>
    </w:p>
    <w:p w:rsidR="009B449E" w:rsidRDefault="000B4ED9">
      <w:pPr>
        <w:spacing w:before="6"/>
        <w:ind w:left="285"/>
        <w:rPr>
          <w:sz w:val="20"/>
        </w:rPr>
      </w:pPr>
      <w:r>
        <w:rPr>
          <w:w w:val="110"/>
          <w:sz w:val="20"/>
        </w:rPr>
        <w:t>DOI:</w:t>
      </w:r>
      <w:r>
        <w:rPr>
          <w:spacing w:val="33"/>
          <w:w w:val="110"/>
          <w:sz w:val="20"/>
        </w:rPr>
        <w:t xml:space="preserve"> </w:t>
      </w:r>
      <w:r>
        <w:rPr>
          <w:spacing w:val="-2"/>
          <w:w w:val="105"/>
          <w:sz w:val="20"/>
        </w:rPr>
        <w:t>https://doi.org/10.26638</w:t>
      </w:r>
      <w:hyperlink r:id="rId7">
        <w:r>
          <w:rPr>
            <w:spacing w:val="-2"/>
            <w:w w:val="105"/>
            <w:sz w:val="20"/>
          </w:rPr>
          <w:t>/jfk.</w:t>
        </w:r>
      </w:hyperlink>
      <w:r>
        <w:rPr>
          <w:spacing w:val="-2"/>
          <w:w w:val="105"/>
          <w:sz w:val="20"/>
        </w:rPr>
        <w:t>.....</w:t>
      </w:r>
    </w:p>
    <w:p w:rsidR="009B449E" w:rsidRDefault="009B449E">
      <w:pPr>
        <w:pStyle w:val="BodyText"/>
        <w:spacing w:before="175"/>
        <w:ind w:left="0"/>
        <w:jc w:val="left"/>
        <w:rPr>
          <w:sz w:val="30"/>
        </w:rPr>
      </w:pPr>
    </w:p>
    <w:p w:rsidR="009B449E" w:rsidRDefault="000B4ED9">
      <w:pPr>
        <w:pStyle w:val="Title"/>
      </w:pPr>
      <w:r>
        <w:rPr>
          <w:w w:val="105"/>
        </w:rPr>
        <w:t>Dampak</w:t>
      </w:r>
      <w:r>
        <w:rPr>
          <w:spacing w:val="-6"/>
          <w:w w:val="105"/>
        </w:rPr>
        <w:t xml:space="preserve"> </w:t>
      </w:r>
      <w:r>
        <w:rPr>
          <w:w w:val="105"/>
        </w:rPr>
        <w:t>Peran</w:t>
      </w:r>
      <w:r>
        <w:rPr>
          <w:spacing w:val="-6"/>
          <w:w w:val="105"/>
        </w:rPr>
        <w:t xml:space="preserve"> </w:t>
      </w:r>
      <w:r>
        <w:rPr>
          <w:w w:val="105"/>
        </w:rPr>
        <w:t>Ayah</w:t>
      </w:r>
      <w:r>
        <w:rPr>
          <w:spacing w:val="-7"/>
          <w:w w:val="105"/>
        </w:rPr>
        <w:t xml:space="preserve"> </w:t>
      </w:r>
      <w:r>
        <w:rPr>
          <w:w w:val="105"/>
        </w:rPr>
        <w:t>Yang</w:t>
      </w:r>
      <w:r>
        <w:rPr>
          <w:spacing w:val="-5"/>
          <w:w w:val="105"/>
        </w:rPr>
        <w:t xml:space="preserve"> </w:t>
      </w:r>
      <w:r>
        <w:rPr>
          <w:spacing w:val="-2"/>
          <w:w w:val="105"/>
        </w:rPr>
        <w:t>Hilang</w:t>
      </w:r>
    </w:p>
    <w:p w:rsidR="009B449E" w:rsidRDefault="000B4ED9">
      <w:pPr>
        <w:spacing w:before="247" w:line="244" w:lineRule="auto"/>
        <w:ind w:left="1"/>
        <w:rPr>
          <w:b/>
          <w:position w:val="5"/>
          <w:sz w:val="13"/>
        </w:rPr>
      </w:pPr>
      <w:r>
        <w:rPr>
          <w:b/>
          <w:w w:val="105"/>
          <w:sz w:val="20"/>
        </w:rPr>
        <w:t>Nurmawati</w:t>
      </w:r>
      <w:r>
        <w:rPr>
          <w:b/>
          <w:w w:val="105"/>
          <w:position w:val="5"/>
          <w:sz w:val="13"/>
        </w:rPr>
        <w:t>1</w:t>
      </w:r>
      <w:r>
        <w:rPr>
          <w:b/>
          <w:w w:val="105"/>
          <w:sz w:val="20"/>
        </w:rPr>
        <w:t>,</w:t>
      </w:r>
      <w:r>
        <w:rPr>
          <w:b/>
          <w:spacing w:val="-1"/>
          <w:w w:val="105"/>
          <w:sz w:val="20"/>
        </w:rPr>
        <w:t xml:space="preserve"> </w:t>
      </w:r>
      <w:r>
        <w:rPr>
          <w:b/>
          <w:w w:val="105"/>
          <w:sz w:val="20"/>
        </w:rPr>
        <w:t>Ni’ami</w:t>
      </w:r>
      <w:r>
        <w:rPr>
          <w:b/>
          <w:spacing w:val="-1"/>
          <w:w w:val="105"/>
          <w:sz w:val="20"/>
        </w:rPr>
        <w:t xml:space="preserve"> </w:t>
      </w:r>
      <w:r>
        <w:rPr>
          <w:b/>
          <w:w w:val="105"/>
          <w:sz w:val="20"/>
        </w:rPr>
        <w:t>Kamila</w:t>
      </w:r>
      <w:r>
        <w:rPr>
          <w:b/>
          <w:spacing w:val="-1"/>
          <w:w w:val="105"/>
          <w:sz w:val="20"/>
        </w:rPr>
        <w:t xml:space="preserve"> </w:t>
      </w:r>
      <w:r>
        <w:rPr>
          <w:b/>
          <w:w w:val="105"/>
          <w:sz w:val="20"/>
        </w:rPr>
        <w:t>Hirmah</w:t>
      </w:r>
      <w:r>
        <w:rPr>
          <w:b/>
          <w:w w:val="105"/>
          <w:position w:val="5"/>
          <w:sz w:val="13"/>
        </w:rPr>
        <w:t>2</w:t>
      </w:r>
      <w:r>
        <w:rPr>
          <w:b/>
          <w:w w:val="105"/>
          <w:sz w:val="20"/>
        </w:rPr>
        <w:t>, Fhara</w:t>
      </w:r>
      <w:r>
        <w:rPr>
          <w:b/>
          <w:spacing w:val="-1"/>
          <w:w w:val="105"/>
          <w:sz w:val="20"/>
        </w:rPr>
        <w:t xml:space="preserve"> </w:t>
      </w:r>
      <w:r>
        <w:rPr>
          <w:b/>
          <w:w w:val="105"/>
          <w:sz w:val="20"/>
        </w:rPr>
        <w:t>Anggi Nuraeni</w:t>
      </w:r>
      <w:r>
        <w:rPr>
          <w:b/>
          <w:w w:val="105"/>
          <w:position w:val="5"/>
          <w:sz w:val="13"/>
        </w:rPr>
        <w:t>3,</w:t>
      </w:r>
      <w:r>
        <w:rPr>
          <w:b/>
          <w:spacing w:val="14"/>
          <w:w w:val="105"/>
          <w:position w:val="5"/>
          <w:sz w:val="13"/>
        </w:rPr>
        <w:t xml:space="preserve"> </w:t>
      </w:r>
      <w:r>
        <w:rPr>
          <w:b/>
          <w:w w:val="105"/>
          <w:sz w:val="20"/>
        </w:rPr>
        <w:t>Zulfa Salma</w:t>
      </w:r>
      <w:r>
        <w:rPr>
          <w:b/>
          <w:spacing w:val="-1"/>
          <w:w w:val="105"/>
          <w:sz w:val="20"/>
        </w:rPr>
        <w:t xml:space="preserve"> </w:t>
      </w:r>
      <w:r>
        <w:rPr>
          <w:b/>
          <w:w w:val="105"/>
          <w:sz w:val="20"/>
        </w:rPr>
        <w:t>Octavia</w:t>
      </w:r>
      <w:r>
        <w:rPr>
          <w:b/>
          <w:w w:val="105"/>
          <w:position w:val="5"/>
          <w:sz w:val="13"/>
        </w:rPr>
        <w:t>4</w:t>
      </w:r>
      <w:r>
        <w:rPr>
          <w:b/>
          <w:w w:val="105"/>
          <w:sz w:val="20"/>
        </w:rPr>
        <w:t>, Rifka</w:t>
      </w:r>
      <w:r>
        <w:rPr>
          <w:b/>
          <w:spacing w:val="-1"/>
          <w:w w:val="105"/>
          <w:sz w:val="20"/>
        </w:rPr>
        <w:t xml:space="preserve"> </w:t>
      </w:r>
      <w:r>
        <w:rPr>
          <w:b/>
          <w:w w:val="105"/>
          <w:sz w:val="20"/>
        </w:rPr>
        <w:t xml:space="preserve">Amalia </w:t>
      </w:r>
      <w:r>
        <w:rPr>
          <w:b/>
          <w:spacing w:val="-2"/>
          <w:w w:val="105"/>
          <w:sz w:val="20"/>
        </w:rPr>
        <w:t>Safitri</w:t>
      </w:r>
      <w:r>
        <w:rPr>
          <w:b/>
          <w:spacing w:val="-2"/>
          <w:w w:val="105"/>
          <w:position w:val="5"/>
          <w:sz w:val="13"/>
        </w:rPr>
        <w:t>5</w:t>
      </w:r>
    </w:p>
    <w:p w:rsidR="009B449E" w:rsidRDefault="000B4ED9">
      <w:pPr>
        <w:spacing w:before="2" w:line="244" w:lineRule="auto"/>
        <w:ind w:left="1" w:right="3296"/>
        <w:rPr>
          <w:b/>
          <w:sz w:val="20"/>
        </w:rPr>
      </w:pPr>
      <w:r>
        <w:rPr>
          <w:b/>
          <w:sz w:val="20"/>
        </w:rPr>
        <w:t>Universitas Muhammadiyah Prof. Dr. HAMKA</w:t>
      </w:r>
      <w:r>
        <w:rPr>
          <w:b/>
          <w:position w:val="5"/>
          <w:sz w:val="13"/>
        </w:rPr>
        <w:t>1,2,3,4,5,6</w:t>
      </w:r>
      <w:r>
        <w:rPr>
          <w:b/>
          <w:spacing w:val="40"/>
          <w:position w:val="5"/>
          <w:sz w:val="13"/>
        </w:rPr>
        <w:t xml:space="preserve"> </w:t>
      </w:r>
      <w:hyperlink r:id="rId8">
        <w:r>
          <w:rPr>
            <w:b/>
            <w:color w:val="0000FF"/>
            <w:spacing w:val="-2"/>
            <w:sz w:val="20"/>
            <w:u w:val="single" w:color="0000FF"/>
          </w:rPr>
          <w:t>niamikamilaa@gmail.com</w:t>
        </w:r>
      </w:hyperlink>
    </w:p>
    <w:p w:rsidR="009B449E" w:rsidRDefault="009B449E">
      <w:pPr>
        <w:pStyle w:val="BodyText"/>
        <w:spacing w:before="7"/>
        <w:ind w:left="0"/>
        <w:jc w:val="left"/>
        <w:rPr>
          <w:b/>
          <w:sz w:val="20"/>
        </w:rPr>
      </w:pPr>
    </w:p>
    <w:p w:rsidR="009B449E" w:rsidRDefault="000B4ED9">
      <w:pPr>
        <w:ind w:left="1" w:right="7788"/>
        <w:jc w:val="center"/>
        <w:rPr>
          <w:b/>
          <w:sz w:val="20"/>
        </w:rPr>
      </w:pPr>
      <w:r>
        <w:rPr>
          <w:b/>
          <w:spacing w:val="-2"/>
          <w:w w:val="110"/>
          <w:sz w:val="20"/>
        </w:rPr>
        <w:t>ABSTRAK</w:t>
      </w:r>
    </w:p>
    <w:p w:rsidR="009B449E" w:rsidRDefault="000B4ED9">
      <w:pPr>
        <w:spacing w:before="8" w:line="247" w:lineRule="auto"/>
        <w:ind w:left="429" w:right="565"/>
        <w:jc w:val="both"/>
        <w:rPr>
          <w:sz w:val="20"/>
        </w:rPr>
      </w:pPr>
      <w:r>
        <w:rPr>
          <w:w w:val="110"/>
          <w:sz w:val="20"/>
        </w:rPr>
        <w:t>Kehadiran</w:t>
      </w:r>
      <w:r>
        <w:rPr>
          <w:w w:val="110"/>
          <w:sz w:val="20"/>
        </w:rPr>
        <w:t xml:space="preserve"> seorang ayah dalam keluarga memiliki peran penting dalam pembentukan kesehatan mental, emosional, dan sosial anak. Fenomena fatherless di Indonesia menunjukkan dampak nyata dari ketidakhadiran ayah, yang sering kali disebabkan oleh pandangan budaya yang m</w:t>
      </w:r>
      <w:r>
        <w:rPr>
          <w:w w:val="110"/>
          <w:sz w:val="20"/>
        </w:rPr>
        <w:t>enempatkan peran ayahhanya sebagai penyedia finansial. Penelitian ini menggunakan pendekatan kualitatif dengan metode fenomenologi untuk menggali pengalaman individu yang mengalami fatherless. Data diperoleh melalui wawancara dengan tiga partisipan yang me</w:t>
      </w:r>
      <w:r>
        <w:rPr>
          <w:w w:val="110"/>
          <w:sz w:val="20"/>
        </w:rPr>
        <w:t>ngalami kondisi ini sejak usia dini hingga</w:t>
      </w:r>
      <w:r>
        <w:rPr>
          <w:spacing w:val="40"/>
          <w:w w:val="110"/>
          <w:sz w:val="20"/>
        </w:rPr>
        <w:t xml:space="preserve"> </w:t>
      </w:r>
      <w:r>
        <w:rPr>
          <w:w w:val="110"/>
          <w:sz w:val="20"/>
        </w:rPr>
        <w:t>remaja. Hasil penelitian menunjukkan bahwa ketidakhadiran ayah berdampak signifikan pada perkembangan psikologis dan sosial, seperti hilangnya rasa percaya diri, meningkatnya rasa mandiri, dan kesulitan menjalinhu</w:t>
      </w:r>
      <w:r>
        <w:rPr>
          <w:w w:val="110"/>
          <w:sz w:val="20"/>
        </w:rPr>
        <w:t xml:space="preserve">bungan sosial. Peran ayah yang aktif dan konsisten, baik secara emosional, sosial, maupun kognitif adalah kunci dalam membentuk keseimbangan emosi dan kemampuan sosial anak. Penelitian ini juga mengidentifikasi pentingnya kesadaran keluarga dan masyarakat </w:t>
      </w:r>
      <w:r>
        <w:rPr>
          <w:w w:val="110"/>
          <w:sz w:val="20"/>
        </w:rPr>
        <w:t>dalam memahami</w:t>
      </w:r>
      <w:r>
        <w:rPr>
          <w:spacing w:val="40"/>
          <w:w w:val="110"/>
          <w:sz w:val="20"/>
        </w:rPr>
        <w:t xml:space="preserve"> </w:t>
      </w:r>
      <w:r>
        <w:rPr>
          <w:w w:val="110"/>
          <w:sz w:val="20"/>
        </w:rPr>
        <w:t>dampak fatherless serta kebutuhan untuk mendukung anak-anak dalam situasi ini melalui pendekatan yang holistik. Hasil penelitian diharapkan dapat memberikan wawasan bagi orang tua, pendidik, dan pembuat kebijakan untukmendorong peran ayah ya</w:t>
      </w:r>
      <w:r>
        <w:rPr>
          <w:w w:val="110"/>
          <w:sz w:val="20"/>
        </w:rPr>
        <w:t>ng lebih aktif dan inklusif dalam perkembangan anak, sehingga dapat meminimalkan efek negatif dari ketidakhadiran figur ayah.</w:t>
      </w:r>
    </w:p>
    <w:p w:rsidR="009B449E" w:rsidRDefault="002274FA">
      <w:pPr>
        <w:spacing w:before="211"/>
        <w:ind w:left="429"/>
        <w:jc w:val="both"/>
        <w:rPr>
          <w:sz w:val="20"/>
        </w:rPr>
      </w:pPr>
      <w:r>
        <w:rPr>
          <w:b/>
          <w:iCs/>
          <w:w w:val="110"/>
          <w:sz w:val="21"/>
          <w:lang w:val="en-US"/>
        </w:rPr>
        <w:t>Kata kunci</w:t>
      </w:r>
      <w:bookmarkStart w:id="0" w:name="_GoBack"/>
      <w:bookmarkEnd w:id="0"/>
      <w:r w:rsidR="000B4ED9">
        <w:rPr>
          <w:b/>
          <w:i/>
          <w:w w:val="110"/>
          <w:sz w:val="21"/>
        </w:rPr>
        <w:t>:</w:t>
      </w:r>
      <w:r w:rsidR="000B4ED9">
        <w:rPr>
          <w:b/>
          <w:i/>
          <w:spacing w:val="31"/>
          <w:w w:val="110"/>
          <w:sz w:val="21"/>
        </w:rPr>
        <w:t xml:space="preserve"> </w:t>
      </w:r>
      <w:r w:rsidR="000B4ED9">
        <w:rPr>
          <w:w w:val="110"/>
          <w:sz w:val="20"/>
        </w:rPr>
        <w:t>Dampak,</w:t>
      </w:r>
      <w:r w:rsidR="000B4ED9">
        <w:rPr>
          <w:spacing w:val="-8"/>
          <w:w w:val="110"/>
          <w:sz w:val="20"/>
        </w:rPr>
        <w:t xml:space="preserve"> </w:t>
      </w:r>
      <w:r w:rsidR="000B4ED9">
        <w:rPr>
          <w:w w:val="110"/>
          <w:sz w:val="20"/>
        </w:rPr>
        <w:t>Kehadiran,</w:t>
      </w:r>
      <w:r w:rsidR="000B4ED9">
        <w:rPr>
          <w:spacing w:val="-7"/>
          <w:w w:val="110"/>
          <w:sz w:val="20"/>
        </w:rPr>
        <w:t xml:space="preserve"> </w:t>
      </w:r>
      <w:r w:rsidR="000B4ED9">
        <w:rPr>
          <w:w w:val="110"/>
          <w:sz w:val="20"/>
        </w:rPr>
        <w:t>Peran</w:t>
      </w:r>
      <w:r w:rsidR="000B4ED9">
        <w:rPr>
          <w:spacing w:val="-8"/>
          <w:w w:val="110"/>
          <w:sz w:val="20"/>
        </w:rPr>
        <w:t xml:space="preserve"> </w:t>
      </w:r>
      <w:r w:rsidR="000B4ED9">
        <w:rPr>
          <w:w w:val="110"/>
          <w:sz w:val="20"/>
        </w:rPr>
        <w:t>Ayah,</w:t>
      </w:r>
      <w:r w:rsidR="000B4ED9">
        <w:rPr>
          <w:spacing w:val="-7"/>
          <w:w w:val="110"/>
          <w:sz w:val="20"/>
        </w:rPr>
        <w:t xml:space="preserve"> </w:t>
      </w:r>
      <w:r w:rsidR="000B4ED9">
        <w:rPr>
          <w:spacing w:val="-2"/>
          <w:w w:val="110"/>
          <w:sz w:val="20"/>
        </w:rPr>
        <w:t>Hilang.</w:t>
      </w:r>
    </w:p>
    <w:p w:rsidR="009B449E" w:rsidRDefault="000B4ED9">
      <w:pPr>
        <w:pStyle w:val="BodyText"/>
        <w:spacing w:before="1"/>
        <w:ind w:left="0"/>
        <w:jc w:val="left"/>
        <w:rPr>
          <w:sz w:val="19"/>
        </w:rPr>
      </w:pPr>
      <w:r>
        <w:rPr>
          <w:noProof/>
          <w:sz w:val="19"/>
        </w:rPr>
        <mc:AlternateContent>
          <mc:Choice Requires="wpg">
            <w:drawing>
              <wp:anchor distT="0" distB="0" distL="0" distR="0" simplePos="0" relativeHeight="487587840" behindDoc="1" locked="0" layoutInCell="1" allowOverlap="1">
                <wp:simplePos x="0" y="0"/>
                <wp:positionH relativeFrom="page">
                  <wp:posOffset>1062355</wp:posOffset>
                </wp:positionH>
                <wp:positionV relativeFrom="paragraph">
                  <wp:posOffset>157443</wp:posOffset>
                </wp:positionV>
                <wp:extent cx="5883275" cy="81216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83275" cy="812165"/>
                          <a:chOff x="0" y="0"/>
                          <a:chExt cx="5883275" cy="812165"/>
                        </a:xfrm>
                      </wpg:grpSpPr>
                      <wps:wsp>
                        <wps:cNvPr id="3" name="Graphic 3"/>
                        <wps:cNvSpPr/>
                        <wps:spPr>
                          <a:xfrm>
                            <a:off x="12700" y="12700"/>
                            <a:ext cx="5857875" cy="786765"/>
                          </a:xfrm>
                          <a:custGeom>
                            <a:avLst/>
                            <a:gdLst/>
                            <a:ahLst/>
                            <a:cxnLst/>
                            <a:rect l="l" t="t" r="r" b="b"/>
                            <a:pathLst>
                              <a:path w="5857875" h="786765">
                                <a:moveTo>
                                  <a:pt x="5857875" y="0"/>
                                </a:moveTo>
                                <a:lnTo>
                                  <a:pt x="0" y="0"/>
                                </a:lnTo>
                                <a:lnTo>
                                  <a:pt x="0" y="786764"/>
                                </a:lnTo>
                                <a:lnTo>
                                  <a:pt x="5857875" y="786764"/>
                                </a:lnTo>
                                <a:lnTo>
                                  <a:pt x="5857875" y="0"/>
                                </a:lnTo>
                                <a:close/>
                              </a:path>
                            </a:pathLst>
                          </a:custGeom>
                          <a:solidFill>
                            <a:srgbClr val="EDEBE0"/>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70611" y="348744"/>
                            <a:ext cx="837369" cy="294485"/>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70611" y="105541"/>
                            <a:ext cx="828670" cy="219071"/>
                          </a:xfrm>
                          <a:prstGeom prst="rect">
                            <a:avLst/>
                          </a:prstGeom>
                        </pic:spPr>
                      </pic:pic>
                      <wps:wsp>
                        <wps:cNvPr id="6" name="Textbox 6"/>
                        <wps:cNvSpPr txBox="1"/>
                        <wps:spPr>
                          <a:xfrm>
                            <a:off x="12700" y="12700"/>
                            <a:ext cx="5857875" cy="786765"/>
                          </a:xfrm>
                          <a:prstGeom prst="rect">
                            <a:avLst/>
                          </a:prstGeom>
                          <a:ln w="25400">
                            <a:solidFill>
                              <a:srgbClr val="F79546"/>
                            </a:solidFill>
                            <a:prstDash val="solid"/>
                          </a:ln>
                        </wps:spPr>
                        <wps:txbx>
                          <w:txbxContent>
                            <w:p w:rsidR="009B449E" w:rsidRDefault="000B4ED9">
                              <w:pPr>
                                <w:spacing w:before="71"/>
                                <w:ind w:left="1585"/>
                                <w:rPr>
                                  <w:rFonts w:ascii="Georgia"/>
                                  <w:sz w:val="16"/>
                                </w:rPr>
                              </w:pPr>
                              <w:r>
                                <w:rPr>
                                  <w:rFonts w:ascii="Georgia"/>
                                  <w:color w:val="111111"/>
                                  <w:spacing w:val="-7"/>
                                  <w:sz w:val="16"/>
                                  <w:shd w:val="clear" w:color="auto" w:fill="FAFAF3"/>
                                </w:rPr>
                                <w:t xml:space="preserve"> </w:t>
                              </w:r>
                              <w:r>
                                <w:rPr>
                                  <w:rFonts w:ascii="Georgia"/>
                                  <w:color w:val="111111"/>
                                  <w:sz w:val="16"/>
                                  <w:shd w:val="clear" w:color="auto" w:fill="FAFAF3"/>
                                </w:rPr>
                                <w:t>Received</w:t>
                              </w:r>
                              <w:r>
                                <w:rPr>
                                  <w:rFonts w:ascii="Georgia"/>
                                  <w:color w:val="111111"/>
                                  <w:spacing w:val="-5"/>
                                  <w:sz w:val="16"/>
                                  <w:shd w:val="clear" w:color="auto" w:fill="FAFAF3"/>
                                </w:rPr>
                                <w:t xml:space="preserve"> </w:t>
                              </w:r>
                              <w:r>
                                <w:rPr>
                                  <w:rFonts w:ascii="Georgia"/>
                                  <w:color w:val="111111"/>
                                  <w:sz w:val="16"/>
                                  <w:shd w:val="clear" w:color="auto" w:fill="FAFAF3"/>
                                </w:rPr>
                                <w:t>:</w:t>
                              </w:r>
                              <w:r>
                                <w:rPr>
                                  <w:rFonts w:ascii="Georgia"/>
                                  <w:color w:val="111111"/>
                                  <w:spacing w:val="-6"/>
                                  <w:sz w:val="16"/>
                                  <w:shd w:val="clear" w:color="auto" w:fill="FAFAF3"/>
                                </w:rPr>
                                <w:t xml:space="preserve"> </w:t>
                              </w:r>
                              <w:r>
                                <w:rPr>
                                  <w:rFonts w:ascii="Georgia"/>
                                  <w:color w:val="111111"/>
                                  <w:sz w:val="16"/>
                                  <w:shd w:val="clear" w:color="auto" w:fill="FAFAF3"/>
                                </w:rPr>
                                <w:t>2020-10-10.</w:t>
                              </w:r>
                              <w:r>
                                <w:rPr>
                                  <w:rFonts w:ascii="Georgia"/>
                                  <w:color w:val="111111"/>
                                  <w:spacing w:val="-6"/>
                                  <w:sz w:val="16"/>
                                  <w:shd w:val="clear" w:color="auto" w:fill="FAFAF3"/>
                                </w:rPr>
                                <w:t xml:space="preserve"> </w:t>
                              </w:r>
                              <w:r>
                                <w:rPr>
                                  <w:rFonts w:ascii="Georgia"/>
                                  <w:color w:val="111111"/>
                                  <w:sz w:val="16"/>
                                  <w:shd w:val="clear" w:color="auto" w:fill="FAFAF3"/>
                                </w:rPr>
                                <w:t>Published</w:t>
                              </w:r>
                              <w:r>
                                <w:rPr>
                                  <w:rFonts w:ascii="Georgia"/>
                                  <w:color w:val="111111"/>
                                  <w:spacing w:val="-7"/>
                                  <w:sz w:val="16"/>
                                  <w:shd w:val="clear" w:color="auto" w:fill="FAFAF3"/>
                                </w:rPr>
                                <w:t xml:space="preserve"> </w:t>
                              </w:r>
                              <w:r>
                                <w:rPr>
                                  <w:rFonts w:ascii="Georgia"/>
                                  <w:color w:val="111111"/>
                                  <w:sz w:val="16"/>
                                  <w:shd w:val="clear" w:color="auto" w:fill="FAFAF3"/>
                                </w:rPr>
                                <w:t>:</w:t>
                              </w:r>
                              <w:r>
                                <w:rPr>
                                  <w:rFonts w:ascii="Georgia"/>
                                  <w:color w:val="111111"/>
                                  <w:spacing w:val="-5"/>
                                  <w:sz w:val="16"/>
                                  <w:shd w:val="clear" w:color="auto" w:fill="FAFAF3"/>
                                </w:rPr>
                                <w:t xml:space="preserve"> </w:t>
                              </w:r>
                              <w:r>
                                <w:rPr>
                                  <w:rFonts w:ascii="Georgia"/>
                                  <w:color w:val="111111"/>
                                  <w:sz w:val="16"/>
                                  <w:shd w:val="clear" w:color="auto" w:fill="FAFAF3"/>
                                </w:rPr>
                                <w:t>2020-12-</w:t>
                              </w:r>
                              <w:r>
                                <w:rPr>
                                  <w:rFonts w:ascii="Georgia"/>
                                  <w:color w:val="111111"/>
                                  <w:spacing w:val="-5"/>
                                  <w:sz w:val="16"/>
                                  <w:shd w:val="clear" w:color="auto" w:fill="FAFAF3"/>
                                </w:rPr>
                                <w:t>31.</w:t>
                              </w:r>
                            </w:p>
                            <w:p w:rsidR="009B449E" w:rsidRDefault="009B449E">
                              <w:pPr>
                                <w:spacing w:before="1"/>
                                <w:rPr>
                                  <w:rFonts w:ascii="Georgia"/>
                                  <w:sz w:val="16"/>
                                </w:rPr>
                              </w:pPr>
                            </w:p>
                            <w:p w:rsidR="009B449E" w:rsidRDefault="000B4ED9">
                              <w:pPr>
                                <w:ind w:left="1563"/>
                                <w:rPr>
                                  <w:rFonts w:ascii="Georgia"/>
                                  <w:sz w:val="16"/>
                                </w:rPr>
                              </w:pPr>
                              <w:r>
                                <w:rPr>
                                  <w:rFonts w:ascii="Georgia"/>
                                  <w:color w:val="111111"/>
                                  <w:sz w:val="16"/>
                                  <w:shd w:val="clear" w:color="auto" w:fill="FAFAF3"/>
                                </w:rPr>
                                <w:t>This</w:t>
                              </w:r>
                              <w:r>
                                <w:rPr>
                                  <w:rFonts w:ascii="Georgia"/>
                                  <w:color w:val="111111"/>
                                  <w:spacing w:val="-2"/>
                                  <w:sz w:val="16"/>
                                  <w:shd w:val="clear" w:color="auto" w:fill="FAFAF3"/>
                                </w:rPr>
                                <w:t xml:space="preserve"> </w:t>
                              </w:r>
                              <w:r>
                                <w:rPr>
                                  <w:rFonts w:ascii="Georgia"/>
                                  <w:color w:val="111111"/>
                                  <w:sz w:val="16"/>
                                  <w:shd w:val="clear" w:color="auto" w:fill="FAFAF3"/>
                                </w:rPr>
                                <w:t>is</w:t>
                              </w:r>
                              <w:r>
                                <w:rPr>
                                  <w:rFonts w:ascii="Georgia"/>
                                  <w:color w:val="111111"/>
                                  <w:spacing w:val="-5"/>
                                  <w:sz w:val="16"/>
                                  <w:shd w:val="clear" w:color="auto" w:fill="FAFAF3"/>
                                </w:rPr>
                                <w:t xml:space="preserve"> </w:t>
                              </w:r>
                              <w:r>
                                <w:rPr>
                                  <w:rFonts w:ascii="Georgia"/>
                                  <w:color w:val="111111"/>
                                  <w:sz w:val="16"/>
                                  <w:shd w:val="clear" w:color="auto" w:fill="FAFAF3"/>
                                </w:rPr>
                                <w:t>an</w:t>
                              </w:r>
                              <w:r>
                                <w:rPr>
                                  <w:rFonts w:ascii="Georgia"/>
                                  <w:color w:val="111111"/>
                                  <w:spacing w:val="-1"/>
                                  <w:sz w:val="16"/>
                                  <w:shd w:val="clear" w:color="auto" w:fill="FAFAF3"/>
                                </w:rPr>
                                <w:t xml:space="preserve"> </w:t>
                              </w:r>
                              <w:r>
                                <w:rPr>
                                  <w:rFonts w:ascii="Georgia"/>
                                  <w:color w:val="111111"/>
                                  <w:sz w:val="16"/>
                                  <w:shd w:val="clear" w:color="auto" w:fill="FAFAF3"/>
                                </w:rPr>
                                <w:t>open</w:t>
                              </w:r>
                              <w:r>
                                <w:rPr>
                                  <w:rFonts w:ascii="Georgia"/>
                                  <w:color w:val="111111"/>
                                  <w:spacing w:val="-4"/>
                                  <w:sz w:val="16"/>
                                  <w:shd w:val="clear" w:color="auto" w:fill="FAFAF3"/>
                                </w:rPr>
                                <w:t xml:space="preserve"> </w:t>
                              </w:r>
                              <w:r>
                                <w:rPr>
                                  <w:rFonts w:ascii="Georgia"/>
                                  <w:color w:val="111111"/>
                                  <w:sz w:val="16"/>
                                  <w:shd w:val="clear" w:color="auto" w:fill="FAFAF3"/>
                                </w:rPr>
                                <w:t>access</w:t>
                              </w:r>
                              <w:r>
                                <w:rPr>
                                  <w:rFonts w:ascii="Georgia"/>
                                  <w:color w:val="111111"/>
                                  <w:spacing w:val="-2"/>
                                  <w:sz w:val="16"/>
                                  <w:shd w:val="clear" w:color="auto" w:fill="FAFAF3"/>
                                </w:rPr>
                                <w:t xml:space="preserve"> </w:t>
                              </w:r>
                              <w:r>
                                <w:rPr>
                                  <w:rFonts w:ascii="Georgia"/>
                                  <w:color w:val="111111"/>
                                  <w:sz w:val="16"/>
                                  <w:shd w:val="clear" w:color="auto" w:fill="FAFAF3"/>
                                </w:rPr>
                                <w:t>article</w:t>
                              </w:r>
                              <w:r>
                                <w:rPr>
                                  <w:rFonts w:ascii="Georgia"/>
                                  <w:color w:val="111111"/>
                                  <w:spacing w:val="-4"/>
                                  <w:sz w:val="16"/>
                                  <w:shd w:val="clear" w:color="auto" w:fill="FAFAF3"/>
                                </w:rPr>
                                <w:t xml:space="preserve"> </w:t>
                              </w:r>
                              <w:r>
                                <w:rPr>
                                  <w:rFonts w:ascii="Georgia"/>
                                  <w:color w:val="111111"/>
                                  <w:sz w:val="16"/>
                                  <w:shd w:val="clear" w:color="auto" w:fill="FAFAF3"/>
                                </w:rPr>
                                <w:t>distributed</w:t>
                              </w:r>
                              <w:r>
                                <w:rPr>
                                  <w:rFonts w:ascii="Georgia"/>
                                  <w:color w:val="111111"/>
                                  <w:spacing w:val="-1"/>
                                  <w:sz w:val="16"/>
                                  <w:shd w:val="clear" w:color="auto" w:fill="FAFAF3"/>
                                </w:rPr>
                                <w:t xml:space="preserve"> </w:t>
                              </w:r>
                              <w:r>
                                <w:rPr>
                                  <w:rFonts w:ascii="Georgia"/>
                                  <w:color w:val="111111"/>
                                  <w:sz w:val="16"/>
                                  <w:shd w:val="clear" w:color="auto" w:fill="FAFAF3"/>
                                </w:rPr>
                                <w:t>under</w:t>
                              </w:r>
                              <w:r>
                                <w:rPr>
                                  <w:rFonts w:ascii="Georgia"/>
                                  <w:color w:val="111111"/>
                                  <w:spacing w:val="-3"/>
                                  <w:sz w:val="16"/>
                                  <w:shd w:val="clear" w:color="auto" w:fill="FAFAF3"/>
                                </w:rPr>
                                <w:t xml:space="preserve"> </w:t>
                              </w:r>
                              <w:r>
                                <w:rPr>
                                  <w:rFonts w:ascii="Georgia"/>
                                  <w:color w:val="111111"/>
                                  <w:sz w:val="16"/>
                                  <w:shd w:val="clear" w:color="auto" w:fill="FAFAF3"/>
                                </w:rPr>
                                <w:t>the</w:t>
                              </w:r>
                              <w:r>
                                <w:rPr>
                                  <w:rFonts w:ascii="Georgia"/>
                                  <w:color w:val="111111"/>
                                  <w:spacing w:val="-3"/>
                                  <w:sz w:val="16"/>
                                  <w:shd w:val="clear" w:color="auto" w:fill="FAFAF3"/>
                                </w:rPr>
                                <w:t xml:space="preserve"> </w:t>
                              </w:r>
                              <w:r>
                                <w:rPr>
                                  <w:rFonts w:ascii="Georgia"/>
                                  <w:color w:val="111111"/>
                                  <w:sz w:val="16"/>
                                  <w:shd w:val="clear" w:color="auto" w:fill="FAFAF3"/>
                                </w:rPr>
                                <w:t>terms</w:t>
                              </w:r>
                              <w:r>
                                <w:rPr>
                                  <w:rFonts w:ascii="Georgia"/>
                                  <w:color w:val="111111"/>
                                  <w:spacing w:val="-2"/>
                                  <w:sz w:val="16"/>
                                  <w:shd w:val="clear" w:color="auto" w:fill="FAFAF3"/>
                                </w:rPr>
                                <w:t xml:space="preserve"> </w:t>
                              </w:r>
                              <w:r>
                                <w:rPr>
                                  <w:rFonts w:ascii="Georgia"/>
                                  <w:color w:val="111111"/>
                                  <w:sz w:val="16"/>
                                  <w:shd w:val="clear" w:color="auto" w:fill="FAFAF3"/>
                                </w:rPr>
                                <w:t>of</w:t>
                              </w:r>
                              <w:r>
                                <w:rPr>
                                  <w:rFonts w:ascii="Georgia"/>
                                  <w:color w:val="111111"/>
                                  <w:spacing w:val="-2"/>
                                  <w:sz w:val="16"/>
                                  <w:shd w:val="clear" w:color="auto" w:fill="FAFAF3"/>
                                </w:rPr>
                                <w:t xml:space="preserve"> </w:t>
                              </w:r>
                              <w:r>
                                <w:rPr>
                                  <w:rFonts w:ascii="Georgia"/>
                                  <w:color w:val="111111"/>
                                  <w:sz w:val="16"/>
                                  <w:shd w:val="clear" w:color="auto" w:fill="FAFAF3"/>
                                </w:rPr>
                                <w:t>the</w:t>
                              </w:r>
                              <w:r>
                                <w:rPr>
                                  <w:rFonts w:ascii="Georgia"/>
                                  <w:color w:val="111111"/>
                                  <w:spacing w:val="-3"/>
                                  <w:sz w:val="16"/>
                                  <w:shd w:val="clear" w:color="auto" w:fill="FAFAF3"/>
                                </w:rPr>
                                <w:t xml:space="preserve"> </w:t>
                              </w:r>
                              <w:r>
                                <w:rPr>
                                  <w:rFonts w:ascii="Georgia"/>
                                  <w:color w:val="111111"/>
                                  <w:sz w:val="16"/>
                                  <w:shd w:val="clear" w:color="auto" w:fill="FAFAF3"/>
                                </w:rPr>
                                <w:t>Creative</w:t>
                              </w:r>
                              <w:r>
                                <w:rPr>
                                  <w:rFonts w:ascii="Georgia"/>
                                  <w:color w:val="111111"/>
                                  <w:spacing w:val="-3"/>
                                  <w:sz w:val="16"/>
                                  <w:shd w:val="clear" w:color="auto" w:fill="FAFAF3"/>
                                </w:rPr>
                                <w:t xml:space="preserve"> </w:t>
                              </w:r>
                              <w:r>
                                <w:rPr>
                                  <w:rFonts w:ascii="Georgia"/>
                                  <w:color w:val="111111"/>
                                  <w:sz w:val="16"/>
                                  <w:shd w:val="clear" w:color="auto" w:fill="FAFAF3"/>
                                </w:rPr>
                                <w:t>Commons</w:t>
                              </w:r>
                              <w:r>
                                <w:rPr>
                                  <w:rFonts w:ascii="Georgia"/>
                                  <w:color w:val="111111"/>
                                  <w:spacing w:val="-2"/>
                                  <w:sz w:val="16"/>
                                  <w:shd w:val="clear" w:color="auto" w:fill="FAFAF3"/>
                                </w:rPr>
                                <w:t xml:space="preserve"> </w:t>
                              </w:r>
                              <w:r>
                                <w:rPr>
                                  <w:rFonts w:ascii="Georgia"/>
                                  <w:color w:val="111111"/>
                                  <w:sz w:val="16"/>
                                  <w:shd w:val="clear" w:color="auto" w:fill="FAFAF3"/>
                                </w:rPr>
                                <w:t>Attribution</w:t>
                              </w:r>
                              <w:r>
                                <w:rPr>
                                  <w:rFonts w:ascii="Georgia"/>
                                  <w:color w:val="111111"/>
                                  <w:spacing w:val="-5"/>
                                  <w:sz w:val="16"/>
                                  <w:shd w:val="clear" w:color="auto" w:fill="FAFAF3"/>
                                </w:rPr>
                                <w:t xml:space="preserve"> </w:t>
                              </w:r>
                              <w:r>
                                <w:rPr>
                                  <w:rFonts w:ascii="Georgia"/>
                                  <w:color w:val="111111"/>
                                  <w:sz w:val="16"/>
                                  <w:shd w:val="clear" w:color="auto" w:fill="FAFAF3"/>
                                </w:rPr>
                                <w:t>4.0</w:t>
                              </w:r>
                              <w:r>
                                <w:rPr>
                                  <w:rFonts w:ascii="Georgia"/>
                                  <w:color w:val="111111"/>
                                  <w:spacing w:val="40"/>
                                  <w:sz w:val="16"/>
                                </w:rPr>
                                <w:t xml:space="preserve"> </w:t>
                              </w:r>
                              <w:r>
                                <w:rPr>
                                  <w:rFonts w:ascii="Georgia"/>
                                  <w:color w:val="111111"/>
                                  <w:sz w:val="16"/>
                                  <w:shd w:val="clear" w:color="auto" w:fill="FAFAF3"/>
                                </w:rPr>
                                <w:t>International</w:t>
                              </w:r>
                              <w:r>
                                <w:rPr>
                                  <w:rFonts w:ascii="Georgia"/>
                                  <w:color w:val="111111"/>
                                  <w:spacing w:val="-4"/>
                                  <w:sz w:val="16"/>
                                  <w:shd w:val="clear" w:color="auto" w:fill="FAFAF3"/>
                                </w:rPr>
                                <w:t xml:space="preserve"> </w:t>
                              </w:r>
                              <w:r>
                                <w:rPr>
                                  <w:rFonts w:ascii="Georgia"/>
                                  <w:color w:val="111111"/>
                                  <w:sz w:val="16"/>
                                  <w:shd w:val="clear" w:color="auto" w:fill="FAFAF3"/>
                                </w:rPr>
                                <w:t>License</w:t>
                              </w:r>
                            </w:p>
                            <w:p w:rsidR="009B449E" w:rsidRDefault="000B4ED9">
                              <w:pPr>
                                <w:spacing w:line="181" w:lineRule="exact"/>
                                <w:ind w:left="1563"/>
                                <w:rPr>
                                  <w:rFonts w:ascii="Georgia"/>
                                  <w:sz w:val="16"/>
                                </w:rPr>
                              </w:pPr>
                              <w:r>
                                <w:rPr>
                                  <w:rFonts w:ascii="Georgia"/>
                                  <w:color w:val="111111"/>
                                  <w:sz w:val="16"/>
                                  <w:shd w:val="clear" w:color="auto" w:fill="FAFAF3"/>
                                </w:rPr>
                                <w:t>Website:</w:t>
                              </w:r>
                              <w:r>
                                <w:rPr>
                                  <w:rFonts w:ascii="Georgia"/>
                                  <w:color w:val="111111"/>
                                  <w:spacing w:val="-5"/>
                                  <w:sz w:val="16"/>
                                  <w:shd w:val="clear" w:color="auto" w:fill="FAFAF3"/>
                                </w:rPr>
                                <w:t xml:space="preserve"> </w:t>
                              </w:r>
                              <w:hyperlink r:id="rId11">
                                <w:r>
                                  <w:rPr>
                                    <w:rFonts w:ascii="Georgia"/>
                                    <w:color w:val="111111"/>
                                    <w:spacing w:val="-2"/>
                                    <w:sz w:val="16"/>
                                    <w:shd w:val="clear" w:color="auto" w:fill="FAFAF3"/>
                                  </w:rPr>
                                  <w:t>http://ejournal.umpri.ac.id/index.php/fokus</w:t>
                                </w:r>
                              </w:hyperlink>
                            </w:p>
                          </w:txbxContent>
                        </wps:txbx>
                        <wps:bodyPr wrap="square" lIns="0" tIns="0" rIns="0" bIns="0" rtlCol="0">
                          <a:noAutofit/>
                        </wps:bodyPr>
                      </wps:wsp>
                    </wpg:wgp>
                  </a:graphicData>
                </a:graphic>
              </wp:anchor>
            </w:drawing>
          </mc:Choice>
          <mc:Fallback>
            <w:pict>
              <v:group id="Group 2" o:spid="_x0000_s1026" style="position:absolute;margin-left:83.65pt;margin-top:12.4pt;width:463.25pt;height:63.95pt;z-index:-15728640;mso-wrap-distance-left:0;mso-wrap-distance-right:0;mso-position-horizontal-relative:page" coordsize="58832,81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">
                <v:shape id="Graphic 3" o:spid="_x0000_s1027" style="position:absolute;left:127;top:127;width:58578;height:7867;visibility:visible;mso-wrap-style:square;v-text-anchor:top" coordsize="5857875,78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" path="m5857875,l,,,786764r5857875,l5857875,xe" fillcolor="#edebe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706;top:3487;width:8373;height:2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">
                  <v:imagedata r:id="rId12" o:title=""/>
                </v:shape>
                <v:shape id="Image 5" o:spid="_x0000_s1029" type="#_x0000_t75" style="position:absolute;left:706;top:1055;width:8286;height: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6" o:spid="_x0000_s1030" type="#_x0000_t202" style="position:absolute;left:127;top:127;width:58578;height:7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" filled="f" strokecolor="#f79546" strokeweight="2pt">
                  <v:textbox inset="0,0,0,0">
                    <w:txbxContent>
                      <w:p w:rsidR="009B449E" w:rsidRDefault="000B4ED9">
                        <w:pPr>
                          <w:spacing w:before="71"/>
                          <w:ind w:left="1585"/>
                          <w:rPr>
                            <w:rFonts w:ascii="Georgia"/>
                            <w:sz w:val="16"/>
                          </w:rPr>
                        </w:pPr>
                        <w:r>
                          <w:rPr>
                            <w:rFonts w:ascii="Georgia"/>
                            <w:color w:val="111111"/>
                            <w:spacing w:val="-7"/>
                            <w:sz w:val="16"/>
                            <w:shd w:val="clear" w:color="auto" w:fill="FAFAF3"/>
                          </w:rPr>
                          <w:t xml:space="preserve"> </w:t>
                        </w:r>
                        <w:r>
                          <w:rPr>
                            <w:rFonts w:ascii="Georgia"/>
                            <w:color w:val="111111"/>
                            <w:sz w:val="16"/>
                            <w:shd w:val="clear" w:color="auto" w:fill="FAFAF3"/>
                          </w:rPr>
                          <w:t>Received</w:t>
                        </w:r>
                        <w:r>
                          <w:rPr>
                            <w:rFonts w:ascii="Georgia"/>
                            <w:color w:val="111111"/>
                            <w:spacing w:val="-5"/>
                            <w:sz w:val="16"/>
                            <w:shd w:val="clear" w:color="auto" w:fill="FAFAF3"/>
                          </w:rPr>
                          <w:t xml:space="preserve"> </w:t>
                        </w:r>
                        <w:r>
                          <w:rPr>
                            <w:rFonts w:ascii="Georgia"/>
                            <w:color w:val="111111"/>
                            <w:sz w:val="16"/>
                            <w:shd w:val="clear" w:color="auto" w:fill="FAFAF3"/>
                          </w:rPr>
                          <w:t>:</w:t>
                        </w:r>
                        <w:r>
                          <w:rPr>
                            <w:rFonts w:ascii="Georgia"/>
                            <w:color w:val="111111"/>
                            <w:spacing w:val="-6"/>
                            <w:sz w:val="16"/>
                            <w:shd w:val="clear" w:color="auto" w:fill="FAFAF3"/>
                          </w:rPr>
                          <w:t xml:space="preserve"> </w:t>
                        </w:r>
                        <w:r>
                          <w:rPr>
                            <w:rFonts w:ascii="Georgia"/>
                            <w:color w:val="111111"/>
                            <w:sz w:val="16"/>
                            <w:shd w:val="clear" w:color="auto" w:fill="FAFAF3"/>
                          </w:rPr>
                          <w:t>2020-10-10.</w:t>
                        </w:r>
                        <w:r>
                          <w:rPr>
                            <w:rFonts w:ascii="Georgia"/>
                            <w:color w:val="111111"/>
                            <w:spacing w:val="-6"/>
                            <w:sz w:val="16"/>
                            <w:shd w:val="clear" w:color="auto" w:fill="FAFAF3"/>
                          </w:rPr>
                          <w:t xml:space="preserve"> </w:t>
                        </w:r>
                        <w:r>
                          <w:rPr>
                            <w:rFonts w:ascii="Georgia"/>
                            <w:color w:val="111111"/>
                            <w:sz w:val="16"/>
                            <w:shd w:val="clear" w:color="auto" w:fill="FAFAF3"/>
                          </w:rPr>
                          <w:t>Published</w:t>
                        </w:r>
                        <w:r>
                          <w:rPr>
                            <w:rFonts w:ascii="Georgia"/>
                            <w:color w:val="111111"/>
                            <w:spacing w:val="-7"/>
                            <w:sz w:val="16"/>
                            <w:shd w:val="clear" w:color="auto" w:fill="FAFAF3"/>
                          </w:rPr>
                          <w:t xml:space="preserve"> </w:t>
                        </w:r>
                        <w:r>
                          <w:rPr>
                            <w:rFonts w:ascii="Georgia"/>
                            <w:color w:val="111111"/>
                            <w:sz w:val="16"/>
                            <w:shd w:val="clear" w:color="auto" w:fill="FAFAF3"/>
                          </w:rPr>
                          <w:t>:</w:t>
                        </w:r>
                        <w:r>
                          <w:rPr>
                            <w:rFonts w:ascii="Georgia"/>
                            <w:color w:val="111111"/>
                            <w:spacing w:val="-5"/>
                            <w:sz w:val="16"/>
                            <w:shd w:val="clear" w:color="auto" w:fill="FAFAF3"/>
                          </w:rPr>
                          <w:t xml:space="preserve"> </w:t>
                        </w:r>
                        <w:r>
                          <w:rPr>
                            <w:rFonts w:ascii="Georgia"/>
                            <w:color w:val="111111"/>
                            <w:sz w:val="16"/>
                            <w:shd w:val="clear" w:color="auto" w:fill="FAFAF3"/>
                          </w:rPr>
                          <w:t>2020-12-</w:t>
                        </w:r>
                        <w:r>
                          <w:rPr>
                            <w:rFonts w:ascii="Georgia"/>
                            <w:color w:val="111111"/>
                            <w:spacing w:val="-5"/>
                            <w:sz w:val="16"/>
                            <w:shd w:val="clear" w:color="auto" w:fill="FAFAF3"/>
                          </w:rPr>
                          <w:t>31.</w:t>
                        </w:r>
                      </w:p>
                      <w:p w:rsidR="009B449E" w:rsidRDefault="009B449E">
                        <w:pPr>
                          <w:spacing w:before="1"/>
                          <w:rPr>
                            <w:rFonts w:ascii="Georgia"/>
                            <w:sz w:val="16"/>
                          </w:rPr>
                        </w:pPr>
                      </w:p>
                      <w:p w:rsidR="009B449E" w:rsidRDefault="000B4ED9">
                        <w:pPr>
                          <w:ind w:left="1563"/>
                          <w:rPr>
                            <w:rFonts w:ascii="Georgia"/>
                            <w:sz w:val="16"/>
                          </w:rPr>
                        </w:pPr>
                        <w:r>
                          <w:rPr>
                            <w:rFonts w:ascii="Georgia"/>
                            <w:color w:val="111111"/>
                            <w:sz w:val="16"/>
                            <w:shd w:val="clear" w:color="auto" w:fill="FAFAF3"/>
                          </w:rPr>
                          <w:t>This</w:t>
                        </w:r>
                        <w:r>
                          <w:rPr>
                            <w:rFonts w:ascii="Georgia"/>
                            <w:color w:val="111111"/>
                            <w:spacing w:val="-2"/>
                            <w:sz w:val="16"/>
                            <w:shd w:val="clear" w:color="auto" w:fill="FAFAF3"/>
                          </w:rPr>
                          <w:t xml:space="preserve"> </w:t>
                        </w:r>
                        <w:r>
                          <w:rPr>
                            <w:rFonts w:ascii="Georgia"/>
                            <w:color w:val="111111"/>
                            <w:sz w:val="16"/>
                            <w:shd w:val="clear" w:color="auto" w:fill="FAFAF3"/>
                          </w:rPr>
                          <w:t>is</w:t>
                        </w:r>
                        <w:r>
                          <w:rPr>
                            <w:rFonts w:ascii="Georgia"/>
                            <w:color w:val="111111"/>
                            <w:spacing w:val="-5"/>
                            <w:sz w:val="16"/>
                            <w:shd w:val="clear" w:color="auto" w:fill="FAFAF3"/>
                          </w:rPr>
                          <w:t xml:space="preserve"> </w:t>
                        </w:r>
                        <w:r>
                          <w:rPr>
                            <w:rFonts w:ascii="Georgia"/>
                            <w:color w:val="111111"/>
                            <w:sz w:val="16"/>
                            <w:shd w:val="clear" w:color="auto" w:fill="FAFAF3"/>
                          </w:rPr>
                          <w:t>an</w:t>
                        </w:r>
                        <w:r>
                          <w:rPr>
                            <w:rFonts w:ascii="Georgia"/>
                            <w:color w:val="111111"/>
                            <w:spacing w:val="-1"/>
                            <w:sz w:val="16"/>
                            <w:shd w:val="clear" w:color="auto" w:fill="FAFAF3"/>
                          </w:rPr>
                          <w:t xml:space="preserve"> </w:t>
                        </w:r>
                        <w:r>
                          <w:rPr>
                            <w:rFonts w:ascii="Georgia"/>
                            <w:color w:val="111111"/>
                            <w:sz w:val="16"/>
                            <w:shd w:val="clear" w:color="auto" w:fill="FAFAF3"/>
                          </w:rPr>
                          <w:t>open</w:t>
                        </w:r>
                        <w:r>
                          <w:rPr>
                            <w:rFonts w:ascii="Georgia"/>
                            <w:color w:val="111111"/>
                            <w:spacing w:val="-4"/>
                            <w:sz w:val="16"/>
                            <w:shd w:val="clear" w:color="auto" w:fill="FAFAF3"/>
                          </w:rPr>
                          <w:t xml:space="preserve"> </w:t>
                        </w:r>
                        <w:r>
                          <w:rPr>
                            <w:rFonts w:ascii="Georgia"/>
                            <w:color w:val="111111"/>
                            <w:sz w:val="16"/>
                            <w:shd w:val="clear" w:color="auto" w:fill="FAFAF3"/>
                          </w:rPr>
                          <w:t>access</w:t>
                        </w:r>
                        <w:r>
                          <w:rPr>
                            <w:rFonts w:ascii="Georgia"/>
                            <w:color w:val="111111"/>
                            <w:spacing w:val="-2"/>
                            <w:sz w:val="16"/>
                            <w:shd w:val="clear" w:color="auto" w:fill="FAFAF3"/>
                          </w:rPr>
                          <w:t xml:space="preserve"> </w:t>
                        </w:r>
                        <w:r>
                          <w:rPr>
                            <w:rFonts w:ascii="Georgia"/>
                            <w:color w:val="111111"/>
                            <w:sz w:val="16"/>
                            <w:shd w:val="clear" w:color="auto" w:fill="FAFAF3"/>
                          </w:rPr>
                          <w:t>article</w:t>
                        </w:r>
                        <w:r>
                          <w:rPr>
                            <w:rFonts w:ascii="Georgia"/>
                            <w:color w:val="111111"/>
                            <w:spacing w:val="-4"/>
                            <w:sz w:val="16"/>
                            <w:shd w:val="clear" w:color="auto" w:fill="FAFAF3"/>
                          </w:rPr>
                          <w:t xml:space="preserve"> </w:t>
                        </w:r>
                        <w:r>
                          <w:rPr>
                            <w:rFonts w:ascii="Georgia"/>
                            <w:color w:val="111111"/>
                            <w:sz w:val="16"/>
                            <w:shd w:val="clear" w:color="auto" w:fill="FAFAF3"/>
                          </w:rPr>
                          <w:t>distributed</w:t>
                        </w:r>
                        <w:r>
                          <w:rPr>
                            <w:rFonts w:ascii="Georgia"/>
                            <w:color w:val="111111"/>
                            <w:spacing w:val="-1"/>
                            <w:sz w:val="16"/>
                            <w:shd w:val="clear" w:color="auto" w:fill="FAFAF3"/>
                          </w:rPr>
                          <w:t xml:space="preserve"> </w:t>
                        </w:r>
                        <w:r>
                          <w:rPr>
                            <w:rFonts w:ascii="Georgia"/>
                            <w:color w:val="111111"/>
                            <w:sz w:val="16"/>
                            <w:shd w:val="clear" w:color="auto" w:fill="FAFAF3"/>
                          </w:rPr>
                          <w:t>under</w:t>
                        </w:r>
                        <w:r>
                          <w:rPr>
                            <w:rFonts w:ascii="Georgia"/>
                            <w:color w:val="111111"/>
                            <w:spacing w:val="-3"/>
                            <w:sz w:val="16"/>
                            <w:shd w:val="clear" w:color="auto" w:fill="FAFAF3"/>
                          </w:rPr>
                          <w:t xml:space="preserve"> </w:t>
                        </w:r>
                        <w:r>
                          <w:rPr>
                            <w:rFonts w:ascii="Georgia"/>
                            <w:color w:val="111111"/>
                            <w:sz w:val="16"/>
                            <w:shd w:val="clear" w:color="auto" w:fill="FAFAF3"/>
                          </w:rPr>
                          <w:t>the</w:t>
                        </w:r>
                        <w:r>
                          <w:rPr>
                            <w:rFonts w:ascii="Georgia"/>
                            <w:color w:val="111111"/>
                            <w:spacing w:val="-3"/>
                            <w:sz w:val="16"/>
                            <w:shd w:val="clear" w:color="auto" w:fill="FAFAF3"/>
                          </w:rPr>
                          <w:t xml:space="preserve"> </w:t>
                        </w:r>
                        <w:r>
                          <w:rPr>
                            <w:rFonts w:ascii="Georgia"/>
                            <w:color w:val="111111"/>
                            <w:sz w:val="16"/>
                            <w:shd w:val="clear" w:color="auto" w:fill="FAFAF3"/>
                          </w:rPr>
                          <w:t>terms</w:t>
                        </w:r>
                        <w:r>
                          <w:rPr>
                            <w:rFonts w:ascii="Georgia"/>
                            <w:color w:val="111111"/>
                            <w:spacing w:val="-2"/>
                            <w:sz w:val="16"/>
                            <w:shd w:val="clear" w:color="auto" w:fill="FAFAF3"/>
                          </w:rPr>
                          <w:t xml:space="preserve"> </w:t>
                        </w:r>
                        <w:r>
                          <w:rPr>
                            <w:rFonts w:ascii="Georgia"/>
                            <w:color w:val="111111"/>
                            <w:sz w:val="16"/>
                            <w:shd w:val="clear" w:color="auto" w:fill="FAFAF3"/>
                          </w:rPr>
                          <w:t>of</w:t>
                        </w:r>
                        <w:r>
                          <w:rPr>
                            <w:rFonts w:ascii="Georgia"/>
                            <w:color w:val="111111"/>
                            <w:spacing w:val="-2"/>
                            <w:sz w:val="16"/>
                            <w:shd w:val="clear" w:color="auto" w:fill="FAFAF3"/>
                          </w:rPr>
                          <w:t xml:space="preserve"> </w:t>
                        </w:r>
                        <w:r>
                          <w:rPr>
                            <w:rFonts w:ascii="Georgia"/>
                            <w:color w:val="111111"/>
                            <w:sz w:val="16"/>
                            <w:shd w:val="clear" w:color="auto" w:fill="FAFAF3"/>
                          </w:rPr>
                          <w:t>the</w:t>
                        </w:r>
                        <w:r>
                          <w:rPr>
                            <w:rFonts w:ascii="Georgia"/>
                            <w:color w:val="111111"/>
                            <w:spacing w:val="-3"/>
                            <w:sz w:val="16"/>
                            <w:shd w:val="clear" w:color="auto" w:fill="FAFAF3"/>
                          </w:rPr>
                          <w:t xml:space="preserve"> </w:t>
                        </w:r>
                        <w:r>
                          <w:rPr>
                            <w:rFonts w:ascii="Georgia"/>
                            <w:color w:val="111111"/>
                            <w:sz w:val="16"/>
                            <w:shd w:val="clear" w:color="auto" w:fill="FAFAF3"/>
                          </w:rPr>
                          <w:t>Creative</w:t>
                        </w:r>
                        <w:r>
                          <w:rPr>
                            <w:rFonts w:ascii="Georgia"/>
                            <w:color w:val="111111"/>
                            <w:spacing w:val="-3"/>
                            <w:sz w:val="16"/>
                            <w:shd w:val="clear" w:color="auto" w:fill="FAFAF3"/>
                          </w:rPr>
                          <w:t xml:space="preserve"> </w:t>
                        </w:r>
                        <w:r>
                          <w:rPr>
                            <w:rFonts w:ascii="Georgia"/>
                            <w:color w:val="111111"/>
                            <w:sz w:val="16"/>
                            <w:shd w:val="clear" w:color="auto" w:fill="FAFAF3"/>
                          </w:rPr>
                          <w:t>Commons</w:t>
                        </w:r>
                        <w:r>
                          <w:rPr>
                            <w:rFonts w:ascii="Georgia"/>
                            <w:color w:val="111111"/>
                            <w:spacing w:val="-2"/>
                            <w:sz w:val="16"/>
                            <w:shd w:val="clear" w:color="auto" w:fill="FAFAF3"/>
                          </w:rPr>
                          <w:t xml:space="preserve"> </w:t>
                        </w:r>
                        <w:r>
                          <w:rPr>
                            <w:rFonts w:ascii="Georgia"/>
                            <w:color w:val="111111"/>
                            <w:sz w:val="16"/>
                            <w:shd w:val="clear" w:color="auto" w:fill="FAFAF3"/>
                          </w:rPr>
                          <w:t>Attribution</w:t>
                        </w:r>
                        <w:r>
                          <w:rPr>
                            <w:rFonts w:ascii="Georgia"/>
                            <w:color w:val="111111"/>
                            <w:spacing w:val="-5"/>
                            <w:sz w:val="16"/>
                            <w:shd w:val="clear" w:color="auto" w:fill="FAFAF3"/>
                          </w:rPr>
                          <w:t xml:space="preserve"> </w:t>
                        </w:r>
                        <w:r>
                          <w:rPr>
                            <w:rFonts w:ascii="Georgia"/>
                            <w:color w:val="111111"/>
                            <w:sz w:val="16"/>
                            <w:shd w:val="clear" w:color="auto" w:fill="FAFAF3"/>
                          </w:rPr>
                          <w:t>4.0</w:t>
                        </w:r>
                        <w:r>
                          <w:rPr>
                            <w:rFonts w:ascii="Georgia"/>
                            <w:color w:val="111111"/>
                            <w:spacing w:val="40"/>
                            <w:sz w:val="16"/>
                          </w:rPr>
                          <w:t xml:space="preserve"> </w:t>
                        </w:r>
                        <w:r>
                          <w:rPr>
                            <w:rFonts w:ascii="Georgia"/>
                            <w:color w:val="111111"/>
                            <w:sz w:val="16"/>
                            <w:shd w:val="clear" w:color="auto" w:fill="FAFAF3"/>
                          </w:rPr>
                          <w:t>International</w:t>
                        </w:r>
                        <w:r>
                          <w:rPr>
                            <w:rFonts w:ascii="Georgia"/>
                            <w:color w:val="111111"/>
                            <w:spacing w:val="-4"/>
                            <w:sz w:val="16"/>
                            <w:shd w:val="clear" w:color="auto" w:fill="FAFAF3"/>
                          </w:rPr>
                          <w:t xml:space="preserve"> </w:t>
                        </w:r>
                        <w:r>
                          <w:rPr>
                            <w:rFonts w:ascii="Georgia"/>
                            <w:color w:val="111111"/>
                            <w:sz w:val="16"/>
                            <w:shd w:val="clear" w:color="auto" w:fill="FAFAF3"/>
                          </w:rPr>
                          <w:t>License</w:t>
                        </w:r>
                      </w:p>
                      <w:p w:rsidR="009B449E" w:rsidRDefault="000B4ED9">
                        <w:pPr>
                          <w:spacing w:line="181" w:lineRule="exact"/>
                          <w:ind w:left="1563"/>
                          <w:rPr>
                            <w:rFonts w:ascii="Georgia"/>
                            <w:sz w:val="16"/>
                          </w:rPr>
                        </w:pPr>
                        <w:r>
                          <w:rPr>
                            <w:rFonts w:ascii="Georgia"/>
                            <w:color w:val="111111"/>
                            <w:sz w:val="16"/>
                            <w:shd w:val="clear" w:color="auto" w:fill="FAFAF3"/>
                          </w:rPr>
                          <w:t>Website:</w:t>
                        </w:r>
                        <w:r>
                          <w:rPr>
                            <w:rFonts w:ascii="Georgia"/>
                            <w:color w:val="111111"/>
                            <w:spacing w:val="-5"/>
                            <w:sz w:val="16"/>
                            <w:shd w:val="clear" w:color="auto" w:fill="FAFAF3"/>
                          </w:rPr>
                          <w:t xml:space="preserve"> </w:t>
                        </w:r>
                        <w:hyperlink r:id="rId14">
                          <w:r>
                            <w:rPr>
                              <w:rFonts w:ascii="Georgia"/>
                              <w:color w:val="111111"/>
                              <w:spacing w:val="-2"/>
                              <w:sz w:val="16"/>
                              <w:shd w:val="clear" w:color="auto" w:fill="FAFAF3"/>
                            </w:rPr>
                            <w:t>http://ejournal.umpri.ac.id/index.php/fokus</w:t>
                          </w:r>
                        </w:hyperlink>
                      </w:p>
                    </w:txbxContent>
                  </v:textbox>
                </v:shape>
                <w10:wrap type="topAndBottom" anchorx="page"/>
              </v:group>
            </w:pict>
          </mc:Fallback>
        </mc:AlternateContent>
      </w:r>
    </w:p>
    <w:p w:rsidR="009B449E" w:rsidRDefault="009B449E">
      <w:pPr>
        <w:pStyle w:val="BodyText"/>
        <w:ind w:left="0"/>
        <w:jc w:val="left"/>
        <w:rPr>
          <w:sz w:val="20"/>
        </w:rPr>
      </w:pPr>
    </w:p>
    <w:p w:rsidR="009B449E" w:rsidRDefault="009B449E">
      <w:pPr>
        <w:pStyle w:val="BodyText"/>
        <w:spacing w:before="48"/>
        <w:ind w:left="0"/>
        <w:jc w:val="left"/>
        <w:rPr>
          <w:sz w:val="20"/>
        </w:rPr>
      </w:pPr>
    </w:p>
    <w:p w:rsidR="009B449E" w:rsidRDefault="000B4ED9">
      <w:pPr>
        <w:pStyle w:val="Heading1"/>
        <w:spacing w:before="1"/>
        <w:ind w:left="0" w:right="7788"/>
        <w:jc w:val="center"/>
      </w:pPr>
      <w:r>
        <w:rPr>
          <w:spacing w:val="-2"/>
          <w:w w:val="115"/>
        </w:rPr>
        <w:t>PENDAHULUAN</w:t>
      </w:r>
    </w:p>
    <w:p w:rsidR="009B449E" w:rsidRDefault="009B449E">
      <w:pPr>
        <w:pStyle w:val="BodyText"/>
        <w:spacing w:before="11"/>
        <w:ind w:left="0"/>
        <w:jc w:val="left"/>
        <w:rPr>
          <w:b/>
        </w:rPr>
      </w:pPr>
    </w:p>
    <w:p w:rsidR="009B449E" w:rsidRDefault="000B4ED9">
      <w:pPr>
        <w:pStyle w:val="BodyText"/>
        <w:spacing w:before="1" w:line="247" w:lineRule="auto"/>
        <w:ind w:left="1" w:right="560" w:firstLine="719"/>
      </w:pPr>
      <w:r>
        <w:rPr>
          <w:w w:val="110"/>
        </w:rPr>
        <w:t>Menurut (Majid &amp;</w:t>
      </w:r>
      <w:r>
        <w:rPr>
          <w:w w:val="110"/>
        </w:rPr>
        <w:t xml:space="preserve"> Abdullah, 2024) Keluarga yang sempurna dan serasi adalah keluarga yang terdiri dari seorang ayah, seorang ibu, dan anak-anak yang masing- masing memiliki peran dan fungsi yang jelas. Peran penting dalam keluarga merupakankehadiran sosok ayah. Kehadiran se</w:t>
      </w:r>
      <w:r>
        <w:rPr>
          <w:w w:val="110"/>
        </w:rPr>
        <w:t>orang ayah dalam kehidupan anak merupakanfondasi yang penting dalam pembentukan kesehatan mental dan emosional mereka. Karena ayah yaitu sebagai sosok untuk memberikan pengetahuan, bimbingan, perlindungan secara mental maupun fisik, peran ayah juga tidak t</w:t>
      </w:r>
      <w:r>
        <w:rPr>
          <w:w w:val="110"/>
        </w:rPr>
        <w:t>erbatas hanya kepadapemenuhan kebutuhan psikologis anak. Kebanyakan anak menjadikah ayahnya sebagai role model bagi kehidupannya dan menjadikannya tolak ukur dalam menilai tingkahlaku orang lain kepadanya.</w:t>
      </w:r>
    </w:p>
    <w:p w:rsidR="009B449E" w:rsidRDefault="000B4ED9">
      <w:pPr>
        <w:pStyle w:val="BodyText"/>
        <w:spacing w:line="244" w:lineRule="auto"/>
        <w:ind w:left="1" w:right="560" w:firstLine="719"/>
      </w:pPr>
      <w:r>
        <w:rPr>
          <w:w w:val="110"/>
        </w:rPr>
        <w:t>Selanjutnya menurut (Fajriyanti, Saputri, &amp;Sujarwo</w:t>
      </w:r>
      <w:r>
        <w:rPr>
          <w:w w:val="110"/>
        </w:rPr>
        <w:t>, 2024) ayah memiliki peran yang tidak kalah pentingnya dibandingkan ibu, peran tersebut adalah menentukan tujuan</w:t>
      </w:r>
      <w:r>
        <w:rPr>
          <w:spacing w:val="59"/>
          <w:w w:val="110"/>
        </w:rPr>
        <w:t xml:space="preserve"> </w:t>
      </w:r>
      <w:r>
        <w:rPr>
          <w:w w:val="110"/>
        </w:rPr>
        <w:t>atau</w:t>
      </w:r>
      <w:r>
        <w:rPr>
          <w:spacing w:val="60"/>
          <w:w w:val="110"/>
        </w:rPr>
        <w:t xml:space="preserve"> </w:t>
      </w:r>
      <w:r>
        <w:rPr>
          <w:w w:val="110"/>
        </w:rPr>
        <w:t>garis</w:t>
      </w:r>
      <w:r>
        <w:rPr>
          <w:spacing w:val="59"/>
          <w:w w:val="110"/>
        </w:rPr>
        <w:t xml:space="preserve"> </w:t>
      </w:r>
      <w:r>
        <w:rPr>
          <w:w w:val="110"/>
        </w:rPr>
        <w:t>besar</w:t>
      </w:r>
      <w:r>
        <w:rPr>
          <w:spacing w:val="60"/>
          <w:w w:val="110"/>
        </w:rPr>
        <w:t xml:space="preserve"> </w:t>
      </w:r>
      <w:r>
        <w:rPr>
          <w:w w:val="110"/>
        </w:rPr>
        <w:t>haluan</w:t>
      </w:r>
      <w:r>
        <w:rPr>
          <w:spacing w:val="55"/>
          <w:w w:val="110"/>
        </w:rPr>
        <w:t xml:space="preserve"> </w:t>
      </w:r>
      <w:r>
        <w:rPr>
          <w:w w:val="110"/>
        </w:rPr>
        <w:t>keluarga,</w:t>
      </w:r>
      <w:r>
        <w:rPr>
          <w:spacing w:val="60"/>
          <w:w w:val="110"/>
        </w:rPr>
        <w:t xml:space="preserve"> </w:t>
      </w:r>
      <w:r>
        <w:rPr>
          <w:w w:val="110"/>
        </w:rPr>
        <w:t>membuat</w:t>
      </w:r>
      <w:r>
        <w:rPr>
          <w:spacing w:val="56"/>
          <w:w w:val="110"/>
        </w:rPr>
        <w:t xml:space="preserve"> </w:t>
      </w:r>
      <w:r>
        <w:rPr>
          <w:w w:val="110"/>
        </w:rPr>
        <w:t>kebijakan</w:t>
      </w:r>
      <w:r>
        <w:rPr>
          <w:spacing w:val="59"/>
          <w:w w:val="110"/>
        </w:rPr>
        <w:t xml:space="preserve"> </w:t>
      </w:r>
      <w:r>
        <w:rPr>
          <w:w w:val="110"/>
        </w:rPr>
        <w:t>dan</w:t>
      </w:r>
      <w:r>
        <w:rPr>
          <w:spacing w:val="58"/>
          <w:w w:val="110"/>
        </w:rPr>
        <w:t xml:space="preserve"> </w:t>
      </w:r>
      <w:r>
        <w:rPr>
          <w:w w:val="110"/>
        </w:rPr>
        <w:t>peraturan</w:t>
      </w:r>
      <w:r>
        <w:rPr>
          <w:spacing w:val="58"/>
          <w:w w:val="110"/>
        </w:rPr>
        <w:t xml:space="preserve"> </w:t>
      </w:r>
      <w:r>
        <w:rPr>
          <w:spacing w:val="-2"/>
          <w:w w:val="110"/>
        </w:rPr>
        <w:t>untuk</w:t>
      </w:r>
    </w:p>
    <w:p w:rsidR="009B449E" w:rsidRDefault="000B4ED9">
      <w:pPr>
        <w:pStyle w:val="BodyText"/>
        <w:spacing w:before="48"/>
        <w:ind w:left="0" w:right="562"/>
        <w:jc w:val="right"/>
        <w:rPr>
          <w:rFonts w:ascii="Calibri"/>
        </w:rPr>
      </w:pPr>
      <w:r>
        <w:rPr>
          <w:rFonts w:ascii="Calibri"/>
          <w:spacing w:val="-10"/>
        </w:rPr>
        <w:t>1</w:t>
      </w:r>
    </w:p>
    <w:p w:rsidR="009B449E" w:rsidRDefault="009B449E">
      <w:pPr>
        <w:pStyle w:val="BodyText"/>
        <w:jc w:val="right"/>
        <w:rPr>
          <w:rFonts w:ascii="Calibri"/>
        </w:rPr>
        <w:sectPr w:rsidR="009B449E">
          <w:type w:val="continuous"/>
          <w:pgSz w:w="11910" w:h="16840"/>
          <w:pgMar w:top="340" w:right="850" w:bottom="280" w:left="1417" w:header="720" w:footer="720" w:gutter="0"/>
          <w:cols w:space="720"/>
        </w:sectPr>
      </w:pPr>
    </w:p>
    <w:p w:rsidR="009B449E" w:rsidRDefault="009B449E">
      <w:pPr>
        <w:pStyle w:val="BodyText"/>
        <w:spacing w:before="244"/>
        <w:ind w:left="0"/>
        <w:jc w:val="left"/>
        <w:rPr>
          <w:rFonts w:ascii="Calibri"/>
        </w:rPr>
      </w:pPr>
    </w:p>
    <w:p w:rsidR="009B449E" w:rsidRDefault="000B4ED9">
      <w:pPr>
        <w:pStyle w:val="BodyText"/>
        <w:spacing w:line="244" w:lineRule="auto"/>
        <w:ind w:left="1" w:right="562"/>
      </w:pPr>
      <w:r>
        <w:rPr>
          <w:w w:val="110"/>
        </w:rPr>
        <w:t>membimbing anak dan istri, menyediakan keuangan, menyediakan makan dan pakaian, serta rumah dan isinya dari sumber yang halal, menentukan standar keberhasilan dikeluarga, menyediakan pelatihan dan pemantauan di dalam keluarga,</w:t>
      </w:r>
      <w:r>
        <w:rPr>
          <w:spacing w:val="40"/>
          <w:w w:val="110"/>
        </w:rPr>
        <w:t xml:space="preserve"> </w:t>
      </w:r>
      <w:r>
        <w:rPr>
          <w:w w:val="110"/>
        </w:rPr>
        <w:t>mendelegasikan tanggung jawab</w:t>
      </w:r>
      <w:r>
        <w:rPr>
          <w:w w:val="110"/>
        </w:rPr>
        <w:t xml:space="preserve"> dan otoritas di dalam keluarga. Ayah juga memiliki karakter yang lebih tenang dibandingkan karakter ibu, contohnya ketika sang anak misal jatuh dari sepeda ayah akan lebih tenang dan mengajarkannya untuk langsung bangkit, dibandingkan dengan ibu langsung </w:t>
      </w:r>
      <w:r>
        <w:rPr>
          <w:w w:val="110"/>
        </w:rPr>
        <w:t>reflex untuk berteriak dan panik. Peran antara ayah dan ibu adalah sama karena sama sama memberikan</w:t>
      </w:r>
    </w:p>
    <w:p w:rsidR="009B449E" w:rsidRDefault="000B4ED9">
      <w:pPr>
        <w:pStyle w:val="BodyText"/>
        <w:spacing w:line="247" w:lineRule="auto"/>
        <w:ind w:left="1" w:right="561" w:firstLine="719"/>
      </w:pPr>
      <w:r>
        <w:rPr>
          <w:w w:val="110"/>
        </w:rPr>
        <w:t>Pendidikan kepada anak. Peran seorang ayah yang sebenarnya yaitu berpartisipasi aktif dalam perkembangan anak mau itu dari fisik maupun psikis/emosi anak, s</w:t>
      </w:r>
      <w:r>
        <w:rPr>
          <w:w w:val="110"/>
        </w:rPr>
        <w:t>eperti perkembangan moral, sosial serta intelektual sang anak. Menurut</w:t>
      </w:r>
      <w:r>
        <w:rPr>
          <w:spacing w:val="80"/>
          <w:w w:val="110"/>
        </w:rPr>
        <w:t xml:space="preserve"> </w:t>
      </w:r>
      <w:r>
        <w:rPr>
          <w:w w:val="110"/>
        </w:rPr>
        <w:t>(Sundari &amp; Herdajani) Kekuatan kepribadian anak merupakan hasil dari pengasuhan dan penanganan yang baik dari kedua orangtuanya. Kehadiran sosok ayah juga memberikan</w:t>
      </w:r>
      <w:r>
        <w:rPr>
          <w:spacing w:val="-1"/>
          <w:w w:val="110"/>
        </w:rPr>
        <w:t xml:space="preserve"> </w:t>
      </w:r>
      <w:r>
        <w:rPr>
          <w:w w:val="110"/>
        </w:rPr>
        <w:t>kontribusi</w:t>
      </w:r>
      <w:r>
        <w:rPr>
          <w:spacing w:val="-1"/>
          <w:w w:val="110"/>
        </w:rPr>
        <w:t xml:space="preserve"> </w:t>
      </w:r>
      <w:r>
        <w:rPr>
          <w:w w:val="110"/>
        </w:rPr>
        <w:t>pada kem</w:t>
      </w:r>
      <w:r>
        <w:rPr>
          <w:w w:val="110"/>
        </w:rPr>
        <w:t>andiriannya, kepercayaan dirinya, serta</w:t>
      </w:r>
      <w:r>
        <w:rPr>
          <w:spacing w:val="-1"/>
          <w:w w:val="110"/>
        </w:rPr>
        <w:t xml:space="preserve"> </w:t>
      </w:r>
      <w:r>
        <w:rPr>
          <w:w w:val="110"/>
        </w:rPr>
        <w:t>keterampilan sosialnya. Ketika salah satu dari kedua orangtuanya tidak</w:t>
      </w:r>
      <w:r>
        <w:rPr>
          <w:spacing w:val="40"/>
          <w:w w:val="110"/>
        </w:rPr>
        <w:t xml:space="preserve"> </w:t>
      </w:r>
      <w:r>
        <w:rPr>
          <w:w w:val="110"/>
        </w:rPr>
        <w:t>hadir dalam pengasuhan</w:t>
      </w:r>
      <w:r>
        <w:rPr>
          <w:spacing w:val="40"/>
          <w:w w:val="110"/>
        </w:rPr>
        <w:t xml:space="preserve"> </w:t>
      </w:r>
      <w:r>
        <w:rPr>
          <w:w w:val="110"/>
        </w:rPr>
        <w:t>sang anak, maka akan terdapat ketimpangan dalam perkembangan psikologis sang</w:t>
      </w:r>
      <w:r>
        <w:rPr>
          <w:spacing w:val="40"/>
          <w:w w:val="110"/>
        </w:rPr>
        <w:t xml:space="preserve"> </w:t>
      </w:r>
      <w:r>
        <w:rPr>
          <w:spacing w:val="-2"/>
          <w:w w:val="110"/>
        </w:rPr>
        <w:t>anak.</w:t>
      </w:r>
    </w:p>
    <w:p w:rsidR="009B449E" w:rsidRDefault="000B4ED9">
      <w:pPr>
        <w:pStyle w:val="BodyText"/>
        <w:spacing w:line="247" w:lineRule="auto"/>
        <w:ind w:left="1" w:right="562" w:firstLine="719"/>
      </w:pPr>
      <w:r>
        <w:rPr>
          <w:w w:val="110"/>
        </w:rPr>
        <w:t>Menurut (Gita &amp; Parapat, 2024) Indonesi</w:t>
      </w:r>
      <w:r>
        <w:rPr>
          <w:w w:val="110"/>
        </w:rPr>
        <w:t>a sedang kehilangan kehadiran sosok ayah, permasalahan fatherless ini hampir tidak kasat mata namun dampaknya nyata. Menurut Menteri Sosial Indonesia Khofifah Indar Parawansa, Indonesia menduduki nomor 3 di dunia sebagai Negara fatherless. Menurut (Zainudd</w:t>
      </w:r>
      <w:r>
        <w:rPr>
          <w:w w:val="110"/>
        </w:rPr>
        <w:t>in, Daud, &amp; Anas, 2024) Kenakalan remaja dapat dipengaruhi secara signifikan oleh pengasuhan orang tua yang kurang</w:t>
      </w:r>
      <w:r>
        <w:rPr>
          <w:spacing w:val="40"/>
          <w:w w:val="110"/>
        </w:rPr>
        <w:t xml:space="preserve"> </w:t>
      </w:r>
      <w:r>
        <w:rPr>
          <w:w w:val="110"/>
        </w:rPr>
        <w:t>baik.</w:t>
      </w:r>
      <w:r>
        <w:rPr>
          <w:spacing w:val="40"/>
          <w:w w:val="110"/>
        </w:rPr>
        <w:t xml:space="preserve"> </w:t>
      </w:r>
      <w:r>
        <w:rPr>
          <w:w w:val="110"/>
        </w:rPr>
        <w:t>Jika</w:t>
      </w:r>
      <w:r>
        <w:rPr>
          <w:spacing w:val="40"/>
          <w:w w:val="110"/>
        </w:rPr>
        <w:t xml:space="preserve"> </w:t>
      </w:r>
      <w:r>
        <w:rPr>
          <w:w w:val="110"/>
        </w:rPr>
        <w:t>kenakalan</w:t>
      </w:r>
      <w:r>
        <w:rPr>
          <w:spacing w:val="40"/>
          <w:w w:val="110"/>
        </w:rPr>
        <w:t xml:space="preserve"> </w:t>
      </w:r>
      <w:r>
        <w:rPr>
          <w:w w:val="110"/>
        </w:rPr>
        <w:t>tersebut</w:t>
      </w:r>
      <w:r>
        <w:rPr>
          <w:spacing w:val="40"/>
          <w:w w:val="110"/>
        </w:rPr>
        <w:t xml:space="preserve"> </w:t>
      </w:r>
      <w:r>
        <w:rPr>
          <w:w w:val="110"/>
        </w:rPr>
        <w:t>tidak</w:t>
      </w:r>
      <w:r>
        <w:rPr>
          <w:spacing w:val="40"/>
          <w:w w:val="110"/>
        </w:rPr>
        <w:t xml:space="preserve"> </w:t>
      </w:r>
      <w:r>
        <w:rPr>
          <w:w w:val="110"/>
        </w:rPr>
        <w:t>mendapat</w:t>
      </w:r>
      <w:r>
        <w:rPr>
          <w:spacing w:val="40"/>
          <w:w w:val="110"/>
        </w:rPr>
        <w:t xml:space="preserve"> </w:t>
      </w:r>
      <w:r>
        <w:rPr>
          <w:w w:val="110"/>
        </w:rPr>
        <w:t>perhatian</w:t>
      </w:r>
      <w:r>
        <w:rPr>
          <w:spacing w:val="40"/>
          <w:w w:val="110"/>
        </w:rPr>
        <w:t xml:space="preserve"> </w:t>
      </w:r>
      <w:r>
        <w:rPr>
          <w:w w:val="110"/>
        </w:rPr>
        <w:t>atau</w:t>
      </w:r>
      <w:r>
        <w:rPr>
          <w:spacing w:val="40"/>
          <w:w w:val="110"/>
        </w:rPr>
        <w:t xml:space="preserve"> </w:t>
      </w:r>
      <w:r>
        <w:rPr>
          <w:w w:val="110"/>
        </w:rPr>
        <w:t xml:space="preserve">penanganan, maka remaja bisa terjebak dalam perilaku negatif yang berkelanjutan. </w:t>
      </w:r>
      <w:r>
        <w:rPr>
          <w:w w:val="110"/>
        </w:rPr>
        <w:t xml:space="preserve">Rendahnya kontrol diri pada remaja sering kali disebabkan oleh buruknya pengasuhan orang tua dalam mengajarkan cara mengendalikan diri. Ketidakhadiran pengasuhan yang positif dapat menghambat pembentukan moral yang baik, yang pada gilirannya berkontribusi </w:t>
      </w:r>
      <w:r>
        <w:rPr>
          <w:w w:val="110"/>
        </w:rPr>
        <w:t xml:space="preserve">pada kenakalan remaja. Menurut (Fajarrini &amp; Umam, 2023) Masyarakat Indonesia mungkin kurang familiar dengan istilah "fatherless," yang lebih sering digantikan dengan istilah "singlemom" atau "broken home." Sebutan "fatherless country" bukan berarti negara </w:t>
      </w:r>
      <w:r>
        <w:rPr>
          <w:w w:val="110"/>
        </w:rPr>
        <w:t>ini tidak memiliki sosok ayah, melainkan lebih merujuk pada ketidakhadiran peran ayah dalam keluarga.</w:t>
      </w:r>
    </w:p>
    <w:p w:rsidR="009B449E" w:rsidRDefault="000B4ED9">
      <w:pPr>
        <w:pStyle w:val="BodyText"/>
        <w:spacing w:line="241" w:lineRule="exact"/>
        <w:ind w:left="721"/>
      </w:pPr>
      <w:r>
        <w:rPr>
          <w:w w:val="110"/>
        </w:rPr>
        <w:t>Fenomena</w:t>
      </w:r>
      <w:r>
        <w:rPr>
          <w:spacing w:val="23"/>
          <w:w w:val="110"/>
        </w:rPr>
        <w:t xml:space="preserve">  </w:t>
      </w:r>
      <w:r>
        <w:rPr>
          <w:w w:val="110"/>
        </w:rPr>
        <w:t>fatherless</w:t>
      </w:r>
      <w:r>
        <w:rPr>
          <w:spacing w:val="23"/>
          <w:w w:val="110"/>
        </w:rPr>
        <w:t xml:space="preserve">  </w:t>
      </w:r>
      <w:r>
        <w:rPr>
          <w:w w:val="110"/>
        </w:rPr>
        <w:t>terjadi</w:t>
      </w:r>
      <w:r>
        <w:rPr>
          <w:spacing w:val="24"/>
          <w:w w:val="110"/>
        </w:rPr>
        <w:t xml:space="preserve">  </w:t>
      </w:r>
      <w:r>
        <w:rPr>
          <w:w w:val="110"/>
        </w:rPr>
        <w:t>akibat</w:t>
      </w:r>
      <w:r>
        <w:rPr>
          <w:spacing w:val="23"/>
          <w:w w:val="110"/>
        </w:rPr>
        <w:t xml:space="preserve">  </w:t>
      </w:r>
      <w:r>
        <w:rPr>
          <w:w w:val="110"/>
        </w:rPr>
        <w:t>pengaruh</w:t>
      </w:r>
      <w:r>
        <w:rPr>
          <w:spacing w:val="23"/>
          <w:w w:val="110"/>
        </w:rPr>
        <w:t xml:space="preserve">  </w:t>
      </w:r>
      <w:r>
        <w:rPr>
          <w:w w:val="110"/>
        </w:rPr>
        <w:t>budaya</w:t>
      </w:r>
      <w:r>
        <w:rPr>
          <w:spacing w:val="24"/>
          <w:w w:val="110"/>
        </w:rPr>
        <w:t xml:space="preserve">  </w:t>
      </w:r>
      <w:r>
        <w:rPr>
          <w:w w:val="110"/>
        </w:rPr>
        <w:t>lokal</w:t>
      </w:r>
      <w:r>
        <w:rPr>
          <w:spacing w:val="79"/>
          <w:w w:val="150"/>
        </w:rPr>
        <w:t xml:space="preserve"> </w:t>
      </w:r>
      <w:r>
        <w:rPr>
          <w:w w:val="110"/>
        </w:rPr>
        <w:t>terhadap</w:t>
      </w:r>
      <w:r>
        <w:rPr>
          <w:spacing w:val="26"/>
          <w:w w:val="110"/>
        </w:rPr>
        <w:t xml:space="preserve">  </w:t>
      </w:r>
      <w:r>
        <w:rPr>
          <w:spacing w:val="-4"/>
          <w:w w:val="110"/>
        </w:rPr>
        <w:t>cara</w:t>
      </w:r>
    </w:p>
    <w:p w:rsidR="009B449E" w:rsidRDefault="000B4ED9">
      <w:pPr>
        <w:pStyle w:val="BodyText"/>
        <w:spacing w:before="6" w:line="247" w:lineRule="auto"/>
        <w:ind w:left="1" w:right="560"/>
      </w:pPr>
      <w:r>
        <w:rPr>
          <w:w w:val="110"/>
        </w:rPr>
        <w:t>pandang dalam pengasuhan. Stereotip budaya yang berkembang</w:t>
      </w:r>
      <w:r>
        <w:rPr>
          <w:w w:val="110"/>
        </w:rPr>
        <w:t xml:space="preserve"> menganggap bahwa peran seorang laki-laki tidak seharusnya terlibat dalam merawat anak atau proses pengasuhan. Tanpa disadari, perawatan dan pengasuhan anak sering kali dikaitkan hanya</w:t>
      </w:r>
      <w:r>
        <w:rPr>
          <w:spacing w:val="40"/>
          <w:w w:val="110"/>
        </w:rPr>
        <w:t xml:space="preserve"> </w:t>
      </w:r>
      <w:r>
        <w:rPr>
          <w:w w:val="110"/>
        </w:rPr>
        <w:t>dengan ibu, padahal peran</w:t>
      </w:r>
      <w:r>
        <w:rPr>
          <w:spacing w:val="40"/>
          <w:w w:val="110"/>
        </w:rPr>
        <w:t xml:space="preserve"> </w:t>
      </w:r>
      <w:r>
        <w:rPr>
          <w:w w:val="110"/>
        </w:rPr>
        <w:t>ayah juga sangat penting</w:t>
      </w:r>
      <w:r>
        <w:rPr>
          <w:spacing w:val="40"/>
          <w:w w:val="110"/>
        </w:rPr>
        <w:t xml:space="preserve"> </w:t>
      </w:r>
      <w:r>
        <w:rPr>
          <w:w w:val="110"/>
        </w:rPr>
        <w:t>dalam</w:t>
      </w:r>
      <w:r>
        <w:rPr>
          <w:spacing w:val="40"/>
          <w:w w:val="110"/>
        </w:rPr>
        <w:t xml:space="preserve"> </w:t>
      </w:r>
      <w:r>
        <w:rPr>
          <w:w w:val="110"/>
        </w:rPr>
        <w:t>hal ini. Kesei</w:t>
      </w:r>
      <w:r>
        <w:rPr>
          <w:w w:val="110"/>
        </w:rPr>
        <w:t>mbangan peran ayah dan ibu dalam keluarga sangat berperan dalam menciptakan keharmonisan dan kesejahteraan keluarga. Namun, budaya kekeluargaan di Indonesia yang cenderung seperti ini membuat fenomena fatherless sering kali tidak terlihat. Kehadiran ayah y</w:t>
      </w:r>
      <w:r>
        <w:rPr>
          <w:w w:val="110"/>
        </w:rPr>
        <w:t>ang hilang dalam keluarga Indonesia ibarat api dalam sekam—tidak tampak di permukaan, tetapi bisa berkembang menjadi masalah yang merusak secara perlahan. Ketidakhadiran seorang ayah sering ditutupi, dengan ibu yang menggantikan peran</w:t>
      </w:r>
      <w:r>
        <w:rPr>
          <w:spacing w:val="40"/>
          <w:w w:val="110"/>
        </w:rPr>
        <w:t xml:space="preserve"> </w:t>
      </w:r>
      <w:r>
        <w:rPr>
          <w:w w:val="110"/>
        </w:rPr>
        <w:t>ayah.</w:t>
      </w:r>
      <w:r>
        <w:rPr>
          <w:spacing w:val="40"/>
          <w:w w:val="110"/>
        </w:rPr>
        <w:t xml:space="preserve"> </w:t>
      </w:r>
      <w:r>
        <w:rPr>
          <w:w w:val="110"/>
        </w:rPr>
        <w:t>Banyak</w:t>
      </w:r>
      <w:r>
        <w:rPr>
          <w:spacing w:val="40"/>
          <w:w w:val="110"/>
        </w:rPr>
        <w:t xml:space="preserve"> </w:t>
      </w:r>
      <w:r>
        <w:rPr>
          <w:w w:val="110"/>
        </w:rPr>
        <w:t>ibu</w:t>
      </w:r>
      <w:r>
        <w:rPr>
          <w:spacing w:val="40"/>
          <w:w w:val="110"/>
        </w:rPr>
        <w:t xml:space="preserve"> </w:t>
      </w:r>
      <w:r>
        <w:rPr>
          <w:w w:val="110"/>
        </w:rPr>
        <w:t>yang</w:t>
      </w:r>
      <w:r>
        <w:rPr>
          <w:spacing w:val="40"/>
          <w:w w:val="110"/>
        </w:rPr>
        <w:t xml:space="preserve"> </w:t>
      </w:r>
      <w:r>
        <w:rPr>
          <w:w w:val="110"/>
        </w:rPr>
        <w:t>tidak</w:t>
      </w:r>
      <w:r>
        <w:rPr>
          <w:spacing w:val="40"/>
          <w:w w:val="110"/>
        </w:rPr>
        <w:t xml:space="preserve"> </w:t>
      </w:r>
      <w:r>
        <w:rPr>
          <w:w w:val="110"/>
        </w:rPr>
        <w:t>menceritakan</w:t>
      </w:r>
      <w:r>
        <w:rPr>
          <w:spacing w:val="40"/>
          <w:w w:val="110"/>
        </w:rPr>
        <w:t xml:space="preserve"> </w:t>
      </w:r>
      <w:r>
        <w:rPr>
          <w:w w:val="110"/>
        </w:rPr>
        <w:t>secara</w:t>
      </w:r>
      <w:r>
        <w:rPr>
          <w:spacing w:val="40"/>
          <w:w w:val="110"/>
        </w:rPr>
        <w:t xml:space="preserve"> </w:t>
      </w:r>
      <w:r>
        <w:rPr>
          <w:w w:val="110"/>
        </w:rPr>
        <w:t>terbuka</w:t>
      </w:r>
      <w:r>
        <w:rPr>
          <w:spacing w:val="40"/>
          <w:w w:val="110"/>
        </w:rPr>
        <w:t xml:space="preserve"> </w:t>
      </w:r>
      <w:r>
        <w:rPr>
          <w:w w:val="110"/>
        </w:rPr>
        <w:t>alasan</w:t>
      </w:r>
      <w:r>
        <w:rPr>
          <w:spacing w:val="40"/>
          <w:w w:val="110"/>
        </w:rPr>
        <w:t xml:space="preserve"> </w:t>
      </w:r>
      <w:r>
        <w:rPr>
          <w:w w:val="110"/>
        </w:rPr>
        <w:t>kepergian ayah, karena mereka merasa anak belum cukup dewasa untuk memahami kondisi keluarga. Akibatnya, keluarga besar cenderung menganggap tidak ada masalah,</w:t>
      </w:r>
      <w:r>
        <w:rPr>
          <w:spacing w:val="80"/>
          <w:w w:val="110"/>
        </w:rPr>
        <w:t xml:space="preserve"> </w:t>
      </w:r>
      <w:r>
        <w:rPr>
          <w:w w:val="110"/>
        </w:rPr>
        <w:t>padahal anak tetap merasakan kekosongan dalam hidupnya</w:t>
      </w:r>
      <w:r>
        <w:rPr>
          <w:w w:val="110"/>
        </w:rPr>
        <w:t xml:space="preserve"> karena mencari-cari keberadaan ayahnya.</w:t>
      </w:r>
    </w:p>
    <w:p w:rsidR="009B449E" w:rsidRDefault="000B4ED9">
      <w:pPr>
        <w:spacing w:before="248"/>
        <w:ind w:left="1"/>
        <w:rPr>
          <w:b/>
        </w:rPr>
      </w:pPr>
      <w:r>
        <w:rPr>
          <w:b/>
          <w:color w:val="111111"/>
          <w:spacing w:val="-2"/>
          <w:w w:val="115"/>
        </w:rPr>
        <w:t>METODE</w:t>
      </w:r>
    </w:p>
    <w:p w:rsidR="009B449E" w:rsidRDefault="009B449E">
      <w:pPr>
        <w:rPr>
          <w:b/>
        </w:rPr>
        <w:sectPr w:rsidR="009B449E">
          <w:headerReference w:type="even" r:id="rId15"/>
          <w:headerReference w:type="default" r:id="rId16"/>
          <w:footerReference w:type="even" r:id="rId17"/>
          <w:footerReference w:type="default" r:id="rId18"/>
          <w:pgSz w:w="11910" w:h="16840"/>
          <w:pgMar w:top="900" w:right="850" w:bottom="1440" w:left="1417" w:header="709" w:footer="1242" w:gutter="0"/>
          <w:pgNumType w:start="2"/>
          <w:cols w:space="720"/>
        </w:sectPr>
      </w:pPr>
    </w:p>
    <w:p w:rsidR="009B449E" w:rsidRDefault="009B449E">
      <w:pPr>
        <w:pStyle w:val="BodyText"/>
        <w:spacing w:before="254"/>
        <w:ind w:left="0"/>
        <w:jc w:val="left"/>
        <w:rPr>
          <w:b/>
        </w:rPr>
      </w:pPr>
    </w:p>
    <w:p w:rsidR="009B449E" w:rsidRDefault="000B4ED9">
      <w:pPr>
        <w:pStyle w:val="BodyText"/>
        <w:spacing w:line="244" w:lineRule="auto"/>
        <w:ind w:left="1" w:right="562" w:firstLine="719"/>
      </w:pPr>
      <w:r>
        <w:rPr>
          <w:w w:val="110"/>
        </w:rPr>
        <w:t>Penelitian ini menggunakan metode kualitatif untuk memahami</w:t>
      </w:r>
      <w:r>
        <w:rPr>
          <w:w w:val="110"/>
        </w:rPr>
        <w:t xml:space="preserve"> secara mendalamfenomena fatherless atau ketiadaan figur ayah dalam kehidupan anak. Metode ini dipilihkarena fenomena fatherless memiliki dimensi sosial dan emosional yang kompleks. Penelitian berupaya menggali pengalaman subjektif individu yang mengalami </w:t>
      </w:r>
      <w:r>
        <w:rPr>
          <w:w w:val="110"/>
        </w:rPr>
        <w:t>situasi tersebut, serta mengungkap dampak sosial dan psikologisnya. Penelitian kualitatif yaituhasil dari data yang berupa deskripsi yang berasa dari penggalian makna dari suatukejadian dengan mencari, mengumpulkan data, dan mendapatkan hasil berupa ide(Ma</w:t>
      </w:r>
      <w:r>
        <w:rPr>
          <w:w w:val="110"/>
        </w:rPr>
        <w:t>ys &amp; Pope, 1996). Pendekatan yang digunakan yaitu Pendekatan fenomenologi, pendekatan fenomenologi lebih</w:t>
      </w:r>
    </w:p>
    <w:p w:rsidR="009B449E" w:rsidRDefault="000B4ED9">
      <w:pPr>
        <w:pStyle w:val="BodyText"/>
        <w:spacing w:before="14" w:line="247" w:lineRule="auto"/>
        <w:ind w:left="1" w:right="560" w:firstLine="719"/>
      </w:pPr>
      <w:r>
        <w:rPr>
          <w:w w:val="110"/>
        </w:rPr>
        <w:t>Memfokuskan pada pengalaman subyektif, yaitu kaitan antara individu (subyek) dengan Fenomena tentang dirinya. Fenomenologis adalah salah satu metode te</w:t>
      </w:r>
      <w:r>
        <w:rPr>
          <w:w w:val="110"/>
        </w:rPr>
        <w:t>rbaikuntuk meminjam pengalaman hidup Peserta untuk lebih memahami fenomena tertentu, dan untuk memahami perspektif Peserta dengan mengeksplorasi dan memperhatikanaspek psikososialnya subyektif, yaitu kaitan antara individu (subyek) dengan Fenomenatentang d</w:t>
      </w:r>
      <w:r>
        <w:rPr>
          <w:w w:val="110"/>
        </w:rPr>
        <w:t>irinya. Teknik sampling menggunakan purposive sampling yang Berkisar 1-10sampel saja. ( Kinetic Family Drawing: Persepsi Anak Fatherless di Panti AsuhanTerhadap Sosok Ayah. Murhum : Jurnal Pendidikan Anak Usia Dini e-</w:t>
      </w:r>
      <w:r>
        <w:rPr>
          <w:spacing w:val="80"/>
          <w:w w:val="110"/>
        </w:rPr>
        <w:t xml:space="preserve"> </w:t>
      </w:r>
      <w:r>
        <w:rPr>
          <w:w w:val="110"/>
        </w:rPr>
        <w:t xml:space="preserve">ISSN: 2723- 6390, hal. 1160-1174 Vol. </w:t>
      </w:r>
      <w:r>
        <w:rPr>
          <w:w w:val="110"/>
        </w:rPr>
        <w:t xml:space="preserve">5, No. 1, Juli 2024 ) dan Teknik Pengumpulan Data yangdi lakukan melalui wawancara. Wawancara di lakukan terhadap beberapa subjek individuterpilih yang memiliki pengalaman langsung dengan fenomena fatherless ini. Penelitian ini diharapkan dapat memberikan </w:t>
      </w:r>
      <w:r>
        <w:rPr>
          <w:w w:val="110"/>
        </w:rPr>
        <w:t xml:space="preserve">wawasan yang mendalamtentang dinamikakehidupan individu yang mengalami fatherless dan bagaimana ketiadaan figur ayahmemengaruhi perkembangan mereka secara psikologis dan sosial. Hasil penelitianjugadapat menjadi referensi bagi pembuat kebijakan, pendidik, </w:t>
      </w:r>
      <w:r>
        <w:rPr>
          <w:w w:val="110"/>
        </w:rPr>
        <w:t>atau konselor keluarga dalammerancang intervensi yang mendukung kesejahteraan anak-anak fatherless.</w:t>
      </w:r>
    </w:p>
    <w:p w:rsidR="009B449E" w:rsidRDefault="000B4ED9">
      <w:pPr>
        <w:pStyle w:val="Heading1"/>
        <w:spacing w:before="244"/>
      </w:pPr>
      <w:r>
        <w:rPr>
          <w:w w:val="115"/>
        </w:rPr>
        <w:t>HASIL</w:t>
      </w:r>
      <w:r>
        <w:rPr>
          <w:spacing w:val="3"/>
          <w:w w:val="115"/>
        </w:rPr>
        <w:t xml:space="preserve"> </w:t>
      </w:r>
      <w:r>
        <w:rPr>
          <w:w w:val="115"/>
        </w:rPr>
        <w:t>DAN</w:t>
      </w:r>
      <w:r>
        <w:rPr>
          <w:spacing w:val="4"/>
          <w:w w:val="115"/>
        </w:rPr>
        <w:t xml:space="preserve"> </w:t>
      </w:r>
      <w:r>
        <w:rPr>
          <w:spacing w:val="-2"/>
          <w:w w:val="115"/>
        </w:rPr>
        <w:t>PEMBAHASAN</w:t>
      </w:r>
    </w:p>
    <w:p w:rsidR="009B449E" w:rsidRDefault="000B4ED9">
      <w:pPr>
        <w:pStyle w:val="BodyText"/>
        <w:spacing w:before="6" w:line="247" w:lineRule="auto"/>
        <w:ind w:left="1" w:right="564" w:firstLine="719"/>
      </w:pPr>
      <w:r>
        <w:rPr>
          <w:w w:val="110"/>
        </w:rPr>
        <w:t>Penelitian ini melibatkan wawancara dengan 3 partisipasi yang mengalami kondisi fatherless sejak usia anak-anak hingga remaja untuk mem</w:t>
      </w:r>
      <w:r>
        <w:rPr>
          <w:w w:val="110"/>
        </w:rPr>
        <w:t>ahamu dampak psikologis, sosial dan cara subjek menghadapi tantangan dalam kehidupan sehari-hari. Berikut hasil analisis wawancara.</w:t>
      </w:r>
    </w:p>
    <w:p w:rsidR="009B449E" w:rsidRDefault="009B449E">
      <w:pPr>
        <w:pStyle w:val="BodyText"/>
        <w:spacing w:before="6"/>
        <w:ind w:left="0"/>
        <w:jc w:val="left"/>
      </w:pPr>
    </w:p>
    <w:p w:rsidR="009B449E" w:rsidRDefault="000B4ED9">
      <w:pPr>
        <w:pStyle w:val="Heading1"/>
        <w:tabs>
          <w:tab w:val="left" w:pos="7937"/>
        </w:tabs>
        <w:spacing w:after="5"/>
      </w:pPr>
      <w:r>
        <w:t>Table</w:t>
      </w:r>
      <w:r>
        <w:rPr>
          <w:spacing w:val="14"/>
        </w:rPr>
        <w:t xml:space="preserve"> </w:t>
      </w:r>
      <w:r>
        <w:t>1.</w:t>
      </w:r>
      <w:r>
        <w:rPr>
          <w:spacing w:val="13"/>
        </w:rPr>
        <w:t xml:space="preserve"> </w:t>
      </w:r>
      <w:r>
        <w:t>Da</w:t>
      </w:r>
      <w:r>
        <w:rPr>
          <w:u w:val="single"/>
        </w:rPr>
        <w:t>ta</w:t>
      </w:r>
      <w:r>
        <w:rPr>
          <w:spacing w:val="12"/>
          <w:u w:val="single"/>
        </w:rPr>
        <w:t xml:space="preserve"> </w:t>
      </w:r>
      <w:r>
        <w:rPr>
          <w:u w:val="single"/>
        </w:rPr>
        <w:t>subjek</w:t>
      </w:r>
      <w:r>
        <w:rPr>
          <w:spacing w:val="15"/>
          <w:u w:val="single"/>
        </w:rPr>
        <w:t xml:space="preserve"> </w:t>
      </w:r>
      <w:r>
        <w:rPr>
          <w:u w:val="single"/>
        </w:rPr>
        <w:t>yang</w:t>
      </w:r>
      <w:r>
        <w:rPr>
          <w:spacing w:val="13"/>
          <w:u w:val="single"/>
        </w:rPr>
        <w:t xml:space="preserve"> </w:t>
      </w:r>
      <w:r>
        <w:rPr>
          <w:u w:val="single"/>
        </w:rPr>
        <w:t>di</w:t>
      </w:r>
      <w:r>
        <w:rPr>
          <w:spacing w:val="13"/>
          <w:u w:val="single"/>
        </w:rPr>
        <w:t xml:space="preserve"> </w:t>
      </w:r>
      <w:r>
        <w:rPr>
          <w:spacing w:val="-2"/>
          <w:u w:val="single"/>
        </w:rPr>
        <w:t>wawancara</w:t>
      </w:r>
      <w:r>
        <w:rPr>
          <w:u w:val="single"/>
        </w:rPr>
        <w:tab/>
      </w:r>
    </w:p>
    <w:tbl>
      <w:tblPr>
        <w:tblW w:w="0" w:type="auto"/>
        <w:tblInd w:w="1137" w:type="dxa"/>
        <w:tblLayout w:type="fixed"/>
        <w:tblCellMar>
          <w:left w:w="0" w:type="dxa"/>
          <w:right w:w="0" w:type="dxa"/>
        </w:tblCellMar>
        <w:tblLook w:val="01E0" w:firstRow="1" w:lastRow="1" w:firstColumn="1" w:lastColumn="1" w:noHBand="0" w:noVBand="0"/>
      </w:tblPr>
      <w:tblGrid>
        <w:gridCol w:w="1792"/>
        <w:gridCol w:w="2238"/>
        <w:gridCol w:w="2777"/>
      </w:tblGrid>
      <w:tr w:rsidR="009B449E">
        <w:trPr>
          <w:trHeight w:val="241"/>
        </w:trPr>
        <w:tc>
          <w:tcPr>
            <w:tcW w:w="1792" w:type="dxa"/>
            <w:tcBorders>
              <w:bottom w:val="single" w:sz="4" w:space="0" w:color="000000"/>
            </w:tcBorders>
          </w:tcPr>
          <w:p w:rsidR="009B449E" w:rsidRDefault="000B4ED9">
            <w:pPr>
              <w:pStyle w:val="TableParagraph"/>
              <w:spacing w:line="215" w:lineRule="exact"/>
              <w:rPr>
                <w:b/>
                <w:sz w:val="20"/>
              </w:rPr>
            </w:pPr>
            <w:r>
              <w:rPr>
                <w:b/>
                <w:w w:val="105"/>
                <w:sz w:val="20"/>
              </w:rPr>
              <w:t>Inisial</w:t>
            </w:r>
            <w:r>
              <w:rPr>
                <w:b/>
                <w:spacing w:val="-6"/>
                <w:w w:val="105"/>
                <w:sz w:val="20"/>
              </w:rPr>
              <w:t xml:space="preserve"> </w:t>
            </w:r>
            <w:r>
              <w:rPr>
                <w:b/>
                <w:spacing w:val="-4"/>
                <w:w w:val="105"/>
                <w:sz w:val="20"/>
              </w:rPr>
              <w:t>Nama</w:t>
            </w:r>
          </w:p>
        </w:tc>
        <w:tc>
          <w:tcPr>
            <w:tcW w:w="2238" w:type="dxa"/>
            <w:tcBorders>
              <w:bottom w:val="single" w:sz="4" w:space="0" w:color="000000"/>
            </w:tcBorders>
          </w:tcPr>
          <w:p w:rsidR="009B449E" w:rsidRDefault="000B4ED9">
            <w:pPr>
              <w:pStyle w:val="TableParagraph"/>
              <w:spacing w:line="215" w:lineRule="exact"/>
              <w:ind w:left="462"/>
              <w:rPr>
                <w:b/>
                <w:sz w:val="20"/>
              </w:rPr>
            </w:pPr>
            <w:r>
              <w:rPr>
                <w:b/>
                <w:spacing w:val="-2"/>
                <w:sz w:val="20"/>
              </w:rPr>
              <w:t>Pekerjaan</w:t>
            </w:r>
          </w:p>
        </w:tc>
        <w:tc>
          <w:tcPr>
            <w:tcW w:w="2777" w:type="dxa"/>
            <w:tcBorders>
              <w:bottom w:val="single" w:sz="4" w:space="0" w:color="000000"/>
            </w:tcBorders>
          </w:tcPr>
          <w:p w:rsidR="009B449E" w:rsidRDefault="000B4ED9">
            <w:pPr>
              <w:pStyle w:val="TableParagraph"/>
              <w:spacing w:line="215" w:lineRule="exact"/>
              <w:ind w:left="485"/>
              <w:rPr>
                <w:b/>
                <w:sz w:val="20"/>
              </w:rPr>
            </w:pPr>
            <w:r>
              <w:rPr>
                <w:b/>
                <w:spacing w:val="-4"/>
                <w:w w:val="105"/>
                <w:sz w:val="20"/>
              </w:rPr>
              <w:t>Umur</w:t>
            </w:r>
          </w:p>
        </w:tc>
      </w:tr>
      <w:tr w:rsidR="009B449E">
        <w:trPr>
          <w:trHeight w:val="240"/>
        </w:trPr>
        <w:tc>
          <w:tcPr>
            <w:tcW w:w="1792" w:type="dxa"/>
            <w:tcBorders>
              <w:top w:val="single" w:sz="4" w:space="0" w:color="000000"/>
            </w:tcBorders>
          </w:tcPr>
          <w:p w:rsidR="009B449E" w:rsidRDefault="000B4ED9">
            <w:pPr>
              <w:pStyle w:val="TableParagraph"/>
              <w:spacing w:line="214" w:lineRule="exact"/>
              <w:rPr>
                <w:sz w:val="20"/>
              </w:rPr>
            </w:pPr>
            <w:r>
              <w:rPr>
                <w:spacing w:val="-5"/>
                <w:w w:val="115"/>
                <w:sz w:val="20"/>
              </w:rPr>
              <w:t>DM</w:t>
            </w:r>
          </w:p>
        </w:tc>
        <w:tc>
          <w:tcPr>
            <w:tcW w:w="2238" w:type="dxa"/>
            <w:tcBorders>
              <w:top w:val="single" w:sz="4" w:space="0" w:color="000000"/>
            </w:tcBorders>
          </w:tcPr>
          <w:p w:rsidR="009B449E" w:rsidRDefault="000B4ED9">
            <w:pPr>
              <w:pStyle w:val="TableParagraph"/>
              <w:spacing w:line="214" w:lineRule="exact"/>
              <w:ind w:left="462"/>
              <w:rPr>
                <w:sz w:val="20"/>
              </w:rPr>
            </w:pPr>
            <w:r>
              <w:rPr>
                <w:w w:val="110"/>
                <w:sz w:val="20"/>
              </w:rPr>
              <w:t>Guru</w:t>
            </w:r>
            <w:r>
              <w:rPr>
                <w:spacing w:val="23"/>
                <w:w w:val="110"/>
                <w:sz w:val="20"/>
              </w:rPr>
              <w:t xml:space="preserve"> </w:t>
            </w:r>
            <w:r>
              <w:rPr>
                <w:spacing w:val="-2"/>
                <w:w w:val="110"/>
                <w:sz w:val="20"/>
              </w:rPr>
              <w:t>Beladiri</w:t>
            </w:r>
          </w:p>
        </w:tc>
        <w:tc>
          <w:tcPr>
            <w:tcW w:w="2777" w:type="dxa"/>
            <w:tcBorders>
              <w:top w:val="single" w:sz="4" w:space="0" w:color="000000"/>
            </w:tcBorders>
          </w:tcPr>
          <w:p w:rsidR="009B449E" w:rsidRDefault="000B4ED9">
            <w:pPr>
              <w:pStyle w:val="TableParagraph"/>
              <w:spacing w:line="214" w:lineRule="exact"/>
              <w:ind w:left="485"/>
              <w:rPr>
                <w:sz w:val="20"/>
              </w:rPr>
            </w:pPr>
            <w:r>
              <w:rPr>
                <w:w w:val="105"/>
                <w:sz w:val="20"/>
              </w:rPr>
              <w:t>22</w:t>
            </w:r>
            <w:r>
              <w:rPr>
                <w:spacing w:val="-5"/>
                <w:w w:val="105"/>
                <w:sz w:val="20"/>
              </w:rPr>
              <w:t xml:space="preserve"> </w:t>
            </w:r>
            <w:r>
              <w:rPr>
                <w:spacing w:val="-2"/>
                <w:w w:val="105"/>
                <w:sz w:val="20"/>
              </w:rPr>
              <w:t>Tahun</w:t>
            </w:r>
          </w:p>
        </w:tc>
      </w:tr>
      <w:tr w:rsidR="009B449E">
        <w:trPr>
          <w:trHeight w:val="240"/>
        </w:trPr>
        <w:tc>
          <w:tcPr>
            <w:tcW w:w="1792" w:type="dxa"/>
          </w:tcPr>
          <w:p w:rsidR="009B449E" w:rsidRDefault="000B4ED9">
            <w:pPr>
              <w:pStyle w:val="TableParagraph"/>
              <w:spacing w:before="7"/>
              <w:rPr>
                <w:sz w:val="20"/>
              </w:rPr>
            </w:pPr>
            <w:r>
              <w:rPr>
                <w:spacing w:val="-5"/>
                <w:w w:val="120"/>
                <w:sz w:val="20"/>
              </w:rPr>
              <w:t>YR</w:t>
            </w:r>
          </w:p>
        </w:tc>
        <w:tc>
          <w:tcPr>
            <w:tcW w:w="2238" w:type="dxa"/>
          </w:tcPr>
          <w:p w:rsidR="009B449E" w:rsidRDefault="000B4ED9">
            <w:pPr>
              <w:pStyle w:val="TableParagraph"/>
              <w:spacing w:before="7"/>
              <w:ind w:left="462"/>
              <w:rPr>
                <w:sz w:val="20"/>
              </w:rPr>
            </w:pPr>
            <w:r>
              <w:rPr>
                <w:spacing w:val="-2"/>
                <w:w w:val="110"/>
                <w:sz w:val="20"/>
              </w:rPr>
              <w:t>Mahasiswa</w:t>
            </w:r>
          </w:p>
        </w:tc>
        <w:tc>
          <w:tcPr>
            <w:tcW w:w="2777" w:type="dxa"/>
          </w:tcPr>
          <w:p w:rsidR="009B449E" w:rsidRDefault="000B4ED9">
            <w:pPr>
              <w:pStyle w:val="TableParagraph"/>
              <w:spacing w:before="7"/>
              <w:ind w:left="485"/>
              <w:rPr>
                <w:sz w:val="20"/>
              </w:rPr>
            </w:pPr>
            <w:r>
              <w:rPr>
                <w:w w:val="105"/>
                <w:sz w:val="20"/>
              </w:rPr>
              <w:t>19</w:t>
            </w:r>
            <w:r>
              <w:rPr>
                <w:spacing w:val="-5"/>
                <w:w w:val="105"/>
                <w:sz w:val="20"/>
              </w:rPr>
              <w:t xml:space="preserve"> </w:t>
            </w:r>
            <w:r>
              <w:rPr>
                <w:spacing w:val="-2"/>
                <w:w w:val="105"/>
                <w:sz w:val="20"/>
              </w:rPr>
              <w:t>Tahun</w:t>
            </w:r>
          </w:p>
        </w:tc>
      </w:tr>
      <w:tr w:rsidR="009B449E">
        <w:trPr>
          <w:trHeight w:val="239"/>
        </w:trPr>
        <w:tc>
          <w:tcPr>
            <w:tcW w:w="1792" w:type="dxa"/>
            <w:tcBorders>
              <w:bottom w:val="single" w:sz="4" w:space="0" w:color="000000"/>
            </w:tcBorders>
          </w:tcPr>
          <w:p w:rsidR="009B449E" w:rsidRDefault="000B4ED9">
            <w:pPr>
              <w:pStyle w:val="TableParagraph"/>
              <w:rPr>
                <w:sz w:val="20"/>
              </w:rPr>
            </w:pPr>
            <w:r>
              <w:rPr>
                <w:spacing w:val="-5"/>
                <w:w w:val="110"/>
                <w:sz w:val="20"/>
              </w:rPr>
              <w:t>WF</w:t>
            </w:r>
          </w:p>
        </w:tc>
        <w:tc>
          <w:tcPr>
            <w:tcW w:w="2238" w:type="dxa"/>
            <w:tcBorders>
              <w:bottom w:val="single" w:sz="4" w:space="0" w:color="000000"/>
            </w:tcBorders>
          </w:tcPr>
          <w:p w:rsidR="009B449E" w:rsidRDefault="000B4ED9">
            <w:pPr>
              <w:pStyle w:val="TableParagraph"/>
              <w:ind w:left="462"/>
              <w:rPr>
                <w:sz w:val="20"/>
              </w:rPr>
            </w:pPr>
            <w:r>
              <w:rPr>
                <w:spacing w:val="-2"/>
                <w:w w:val="110"/>
                <w:sz w:val="20"/>
              </w:rPr>
              <w:t>Karyawan</w:t>
            </w:r>
          </w:p>
        </w:tc>
        <w:tc>
          <w:tcPr>
            <w:tcW w:w="2777" w:type="dxa"/>
            <w:tcBorders>
              <w:bottom w:val="single" w:sz="4" w:space="0" w:color="000000"/>
            </w:tcBorders>
          </w:tcPr>
          <w:p w:rsidR="009B449E" w:rsidRDefault="000B4ED9">
            <w:pPr>
              <w:pStyle w:val="TableParagraph"/>
              <w:ind w:left="485"/>
              <w:rPr>
                <w:sz w:val="20"/>
              </w:rPr>
            </w:pPr>
            <w:r>
              <w:rPr>
                <w:w w:val="105"/>
                <w:sz w:val="20"/>
              </w:rPr>
              <w:t>19</w:t>
            </w:r>
            <w:r>
              <w:rPr>
                <w:spacing w:val="-5"/>
                <w:w w:val="105"/>
                <w:sz w:val="20"/>
              </w:rPr>
              <w:t xml:space="preserve"> </w:t>
            </w:r>
            <w:r>
              <w:rPr>
                <w:spacing w:val="-2"/>
                <w:w w:val="105"/>
                <w:sz w:val="20"/>
              </w:rPr>
              <w:t>Tahun</w:t>
            </w:r>
          </w:p>
        </w:tc>
      </w:tr>
    </w:tbl>
    <w:p w:rsidR="009B449E" w:rsidRDefault="009B449E">
      <w:pPr>
        <w:pStyle w:val="BodyText"/>
        <w:spacing w:before="22"/>
        <w:ind w:left="0"/>
        <w:jc w:val="left"/>
        <w:rPr>
          <w:b/>
        </w:rPr>
      </w:pPr>
    </w:p>
    <w:p w:rsidR="009B449E" w:rsidRDefault="000B4ED9">
      <w:pPr>
        <w:pStyle w:val="BodyText"/>
        <w:spacing w:line="244" w:lineRule="auto"/>
        <w:ind w:left="1" w:right="560" w:firstLine="719"/>
      </w:pPr>
      <w:r>
        <w:rPr>
          <w:w w:val="110"/>
        </w:rPr>
        <w:t>Berdasarkan hasil analisis wawancara Subjek 1 (DM), mengalami</w:t>
      </w:r>
      <w:r>
        <w:rPr>
          <w:w w:val="110"/>
        </w:rPr>
        <w:t xml:space="preserve"> fatherlass sudah sedari kecil. DM ini sangat menyetujui peran ayah di dalam keluarga itu sebagai pahlawan dan pembentukan kepribadian yang baikdandi siplin untuk anak nya. DM</w:t>
      </w:r>
      <w:r>
        <w:rPr>
          <w:spacing w:val="40"/>
          <w:w w:val="110"/>
        </w:rPr>
        <w:t xml:space="preserve"> </w:t>
      </w:r>
      <w:r>
        <w:rPr>
          <w:w w:val="110"/>
        </w:rPr>
        <w:t>juga menyetujui seorang ayah bisa menjadi panutan yang baikatau yang buruk karna</w:t>
      </w:r>
      <w:r>
        <w:rPr>
          <w:w w:val="110"/>
        </w:rPr>
        <w:t xml:space="preserve"> tidak semuaa ayah itu baik. DM merasa sangat sedih dan berat sejakperan ayah sudah tidak</w:t>
      </w:r>
      <w:r>
        <w:rPr>
          <w:spacing w:val="40"/>
          <w:w w:val="110"/>
        </w:rPr>
        <w:t xml:space="preserve"> </w:t>
      </w:r>
      <w:r>
        <w:rPr>
          <w:w w:val="110"/>
        </w:rPr>
        <w:t>adaa,</w:t>
      </w:r>
      <w:r>
        <w:rPr>
          <w:spacing w:val="40"/>
          <w:w w:val="110"/>
        </w:rPr>
        <w:t xml:space="preserve"> </w:t>
      </w:r>
      <w:r>
        <w:rPr>
          <w:w w:val="110"/>
        </w:rPr>
        <w:t>tapi</w:t>
      </w:r>
      <w:r>
        <w:rPr>
          <w:spacing w:val="40"/>
          <w:w w:val="110"/>
        </w:rPr>
        <w:t xml:space="preserve"> </w:t>
      </w:r>
      <w:r>
        <w:rPr>
          <w:w w:val="110"/>
        </w:rPr>
        <w:t>jika</w:t>
      </w:r>
      <w:r>
        <w:rPr>
          <w:spacing w:val="40"/>
          <w:w w:val="110"/>
        </w:rPr>
        <w:t xml:space="preserve"> </w:t>
      </w:r>
      <w:r>
        <w:rPr>
          <w:w w:val="110"/>
        </w:rPr>
        <w:t>DM</w:t>
      </w:r>
      <w:r>
        <w:rPr>
          <w:spacing w:val="40"/>
          <w:w w:val="110"/>
        </w:rPr>
        <w:t xml:space="preserve"> </w:t>
      </w:r>
      <w:r>
        <w:rPr>
          <w:w w:val="110"/>
        </w:rPr>
        <w:t>terluput</w:t>
      </w:r>
      <w:r>
        <w:rPr>
          <w:spacing w:val="40"/>
          <w:w w:val="110"/>
        </w:rPr>
        <w:t xml:space="preserve"> </w:t>
      </w:r>
      <w:r>
        <w:rPr>
          <w:w w:val="110"/>
        </w:rPr>
        <w:t>dalam</w:t>
      </w:r>
      <w:r>
        <w:rPr>
          <w:spacing w:val="40"/>
          <w:w w:val="110"/>
        </w:rPr>
        <w:t xml:space="preserve"> </w:t>
      </w:r>
      <w:r>
        <w:rPr>
          <w:w w:val="110"/>
        </w:rPr>
        <w:t>kesedihan</w:t>
      </w:r>
      <w:r>
        <w:rPr>
          <w:spacing w:val="40"/>
          <w:w w:val="110"/>
        </w:rPr>
        <w:t xml:space="preserve"> </w:t>
      </w:r>
      <w:r>
        <w:rPr>
          <w:w w:val="110"/>
        </w:rPr>
        <w:t>nya</w:t>
      </w:r>
      <w:r>
        <w:rPr>
          <w:spacing w:val="40"/>
          <w:w w:val="110"/>
        </w:rPr>
        <w:t xml:space="preserve"> </w:t>
      </w:r>
      <w:r>
        <w:rPr>
          <w:w w:val="110"/>
        </w:rPr>
        <w:t>maka</w:t>
      </w:r>
      <w:r>
        <w:rPr>
          <w:spacing w:val="40"/>
          <w:w w:val="110"/>
        </w:rPr>
        <w:t xml:space="preserve"> </w:t>
      </w:r>
      <w:r>
        <w:rPr>
          <w:w w:val="110"/>
        </w:rPr>
        <w:t>bagaimana</w:t>
      </w:r>
      <w:r>
        <w:rPr>
          <w:spacing w:val="40"/>
          <w:w w:val="110"/>
        </w:rPr>
        <w:t xml:space="preserve"> </w:t>
      </w:r>
      <w:r>
        <w:rPr>
          <w:w w:val="110"/>
        </w:rPr>
        <w:t>iaakan menjadi ayah di kemudian hari nanti. Dari situ lah DM mulai mencoba menguat kandiri nya, tak lup</w:t>
      </w:r>
      <w:r>
        <w:rPr>
          <w:w w:val="110"/>
        </w:rPr>
        <w:t>ut juga DM di kelilingi oleh orang orang yang sayang dan mendukung nya. DMjugaberharap untuk kedepan nya semogaa anak anak nya dapat mendapatkan</w:t>
      </w:r>
      <w:r>
        <w:rPr>
          <w:spacing w:val="80"/>
          <w:w w:val="110"/>
        </w:rPr>
        <w:t xml:space="preserve"> </w:t>
      </w:r>
      <w:r>
        <w:rPr>
          <w:w w:val="110"/>
        </w:rPr>
        <w:t>peran ayah yang baikdan berdampak untuk masaa depan anak anak nya kelak.</w:t>
      </w:r>
    </w:p>
    <w:p w:rsidR="009B449E" w:rsidRDefault="000B4ED9">
      <w:pPr>
        <w:pStyle w:val="BodyText"/>
        <w:spacing w:before="14" w:line="244" w:lineRule="auto"/>
        <w:ind w:left="1" w:right="566" w:firstLine="719"/>
      </w:pPr>
      <w:r>
        <w:rPr>
          <w:w w:val="110"/>
        </w:rPr>
        <w:t xml:space="preserve">Subjek 2 ( YR ), mengalami fatherlass </w:t>
      </w:r>
      <w:r>
        <w:rPr>
          <w:w w:val="110"/>
        </w:rPr>
        <w:t>sejak umur 5 tahun. YR menyetujui peran ayahitu dalam keluarga adakah tulang punggung keluarga ayah juga yang memegang kendali</w:t>
      </w:r>
      <w:r>
        <w:rPr>
          <w:spacing w:val="39"/>
          <w:w w:val="110"/>
        </w:rPr>
        <w:t xml:space="preserve"> </w:t>
      </w:r>
      <w:r>
        <w:rPr>
          <w:w w:val="110"/>
        </w:rPr>
        <w:t>di</w:t>
      </w:r>
      <w:r>
        <w:rPr>
          <w:spacing w:val="43"/>
          <w:w w:val="110"/>
        </w:rPr>
        <w:t xml:space="preserve"> </w:t>
      </w:r>
      <w:r>
        <w:rPr>
          <w:w w:val="110"/>
        </w:rPr>
        <w:t>dalam</w:t>
      </w:r>
      <w:r>
        <w:rPr>
          <w:spacing w:val="42"/>
          <w:w w:val="110"/>
        </w:rPr>
        <w:t xml:space="preserve"> </w:t>
      </w:r>
      <w:r>
        <w:rPr>
          <w:w w:val="110"/>
        </w:rPr>
        <w:t>keluarga</w:t>
      </w:r>
      <w:r>
        <w:rPr>
          <w:spacing w:val="45"/>
          <w:w w:val="110"/>
        </w:rPr>
        <w:t xml:space="preserve"> </w:t>
      </w:r>
      <w:r>
        <w:rPr>
          <w:w w:val="110"/>
        </w:rPr>
        <w:t>dan</w:t>
      </w:r>
      <w:r>
        <w:rPr>
          <w:spacing w:val="39"/>
          <w:w w:val="110"/>
        </w:rPr>
        <w:t xml:space="preserve"> </w:t>
      </w:r>
      <w:r>
        <w:rPr>
          <w:w w:val="110"/>
        </w:rPr>
        <w:t>tentunya</w:t>
      </w:r>
      <w:r>
        <w:rPr>
          <w:spacing w:val="42"/>
          <w:w w:val="110"/>
        </w:rPr>
        <w:t xml:space="preserve"> </w:t>
      </w:r>
      <w:r>
        <w:rPr>
          <w:w w:val="110"/>
        </w:rPr>
        <w:t>juga</w:t>
      </w:r>
      <w:r>
        <w:rPr>
          <w:spacing w:val="44"/>
          <w:w w:val="110"/>
        </w:rPr>
        <w:t xml:space="preserve"> </w:t>
      </w:r>
      <w:r>
        <w:rPr>
          <w:w w:val="110"/>
        </w:rPr>
        <w:t>ayah</w:t>
      </w:r>
      <w:r>
        <w:rPr>
          <w:spacing w:val="42"/>
          <w:w w:val="110"/>
        </w:rPr>
        <w:t xml:space="preserve"> </w:t>
      </w:r>
      <w:r>
        <w:rPr>
          <w:w w:val="110"/>
        </w:rPr>
        <w:t>sebagai</w:t>
      </w:r>
      <w:r>
        <w:rPr>
          <w:spacing w:val="39"/>
          <w:w w:val="110"/>
        </w:rPr>
        <w:t xml:space="preserve"> </w:t>
      </w:r>
      <w:r>
        <w:rPr>
          <w:w w:val="110"/>
        </w:rPr>
        <w:t>sosok</w:t>
      </w:r>
      <w:r>
        <w:rPr>
          <w:spacing w:val="42"/>
          <w:w w:val="110"/>
        </w:rPr>
        <w:t xml:space="preserve"> </w:t>
      </w:r>
      <w:r>
        <w:rPr>
          <w:w w:val="110"/>
        </w:rPr>
        <w:t>yang</w:t>
      </w:r>
      <w:r>
        <w:rPr>
          <w:spacing w:val="43"/>
          <w:w w:val="110"/>
        </w:rPr>
        <w:t xml:space="preserve"> </w:t>
      </w:r>
      <w:r>
        <w:rPr>
          <w:w w:val="110"/>
        </w:rPr>
        <w:t>bisa</w:t>
      </w:r>
      <w:r>
        <w:rPr>
          <w:spacing w:val="41"/>
          <w:w w:val="110"/>
        </w:rPr>
        <w:t xml:space="preserve"> </w:t>
      </w:r>
      <w:r>
        <w:rPr>
          <w:spacing w:val="-2"/>
          <w:w w:val="110"/>
        </w:rPr>
        <w:t>mencari</w:t>
      </w:r>
    </w:p>
    <w:p w:rsidR="009B449E" w:rsidRDefault="009B449E">
      <w:pPr>
        <w:pStyle w:val="BodyText"/>
        <w:spacing w:line="244" w:lineRule="auto"/>
        <w:sectPr w:rsidR="009B449E">
          <w:pgSz w:w="11910" w:h="16840"/>
          <w:pgMar w:top="900" w:right="850" w:bottom="1440" w:left="1417" w:header="709" w:footer="1240" w:gutter="0"/>
          <w:cols w:space="720"/>
        </w:sectPr>
      </w:pPr>
    </w:p>
    <w:p w:rsidR="009B449E" w:rsidRDefault="009B449E">
      <w:pPr>
        <w:pStyle w:val="BodyText"/>
        <w:spacing w:before="254"/>
        <w:ind w:left="0"/>
        <w:jc w:val="left"/>
      </w:pPr>
    </w:p>
    <w:p w:rsidR="009B449E" w:rsidRDefault="000B4ED9">
      <w:pPr>
        <w:pStyle w:val="BodyText"/>
        <w:spacing w:line="247" w:lineRule="auto"/>
        <w:ind w:left="1" w:right="559"/>
      </w:pPr>
      <w:r>
        <w:rPr>
          <w:w w:val="110"/>
        </w:rPr>
        <w:t>nafkah walaupun dari ibu juga bisa menc</w:t>
      </w:r>
      <w:r>
        <w:rPr>
          <w:w w:val="110"/>
        </w:rPr>
        <w:t>ari nafkah tetapi seharusnya yang harus mencari nafkah lebih banyak itu ayah. ayah juga yang selalu mendidik anak-anaknya di rumah, yang terakhir ayah sebagai teladan jugapanutan buat keluarga Karena dia sebagai contoh yang bisa dilihat sikapnya perilakuny</w:t>
      </w:r>
      <w:r>
        <w:rPr>
          <w:w w:val="110"/>
        </w:rPr>
        <w:t xml:space="preserve">a yangmungkin bisa ditiru oleh anak-anaknya. YR juga bercerita sejak kehilangan orang ayahnya awal-awal mungkin belum terasa sosok ayahitu benar-benar hilang tetapi di usia 10/11 tahun YR ini mulai berasa 'kok orang-orang bisadisayang sama papanya kok gua </w:t>
      </w:r>
      <w:r>
        <w:rPr>
          <w:w w:val="110"/>
        </w:rPr>
        <w:t>nggak bisa cuman bisa ngeliatin orang-orang dirayain samapapanya'. YR juga sangat berat menerima semuanya karena YR ini adalah anak perempuanyang cenderung dekat ke ayahnya perasaan YR sedih tetapi jika sedih itu berlalu larut nggakakan bisa berhasil menge</w:t>
      </w:r>
      <w:r>
        <w:rPr>
          <w:w w:val="110"/>
        </w:rPr>
        <w:t>mbalikan peran ayah itu. YR Menjadi sosok perempuan yang mandiri yang apa- apa hari bisa sendiri kemanapun sendiri awalnya emang sulit cuma makin ke sini YRbisa. Tetapi dari semua kesedihan itu YS masih dikelilingi oleh orang-orang yang sayangdanpeduli kep</w:t>
      </w:r>
      <w:r>
        <w:rPr>
          <w:w w:val="110"/>
        </w:rPr>
        <w:t>adanya.</w:t>
      </w:r>
    </w:p>
    <w:p w:rsidR="009B449E" w:rsidRDefault="000B4ED9">
      <w:pPr>
        <w:pStyle w:val="BodyText"/>
        <w:spacing w:line="243" w:lineRule="exact"/>
        <w:ind w:left="721"/>
      </w:pPr>
      <w:r>
        <w:rPr>
          <w:w w:val="110"/>
        </w:rPr>
        <w:t>Subjek</w:t>
      </w:r>
      <w:r>
        <w:rPr>
          <w:spacing w:val="27"/>
          <w:w w:val="110"/>
        </w:rPr>
        <w:t xml:space="preserve">  </w:t>
      </w:r>
      <w:r>
        <w:rPr>
          <w:w w:val="110"/>
        </w:rPr>
        <w:t>3</w:t>
      </w:r>
      <w:r>
        <w:rPr>
          <w:spacing w:val="25"/>
          <w:w w:val="110"/>
        </w:rPr>
        <w:t xml:space="preserve">  </w:t>
      </w:r>
      <w:r>
        <w:rPr>
          <w:w w:val="110"/>
        </w:rPr>
        <w:t>(WF),</w:t>
      </w:r>
      <w:r>
        <w:rPr>
          <w:spacing w:val="28"/>
          <w:w w:val="110"/>
        </w:rPr>
        <w:t xml:space="preserve">  </w:t>
      </w:r>
      <w:r>
        <w:rPr>
          <w:w w:val="110"/>
        </w:rPr>
        <w:t>mengalami</w:t>
      </w:r>
      <w:r>
        <w:rPr>
          <w:spacing w:val="27"/>
          <w:w w:val="110"/>
        </w:rPr>
        <w:t xml:space="preserve">  </w:t>
      </w:r>
      <w:r>
        <w:rPr>
          <w:w w:val="110"/>
        </w:rPr>
        <w:t>fatherlees</w:t>
      </w:r>
      <w:r>
        <w:rPr>
          <w:spacing w:val="26"/>
          <w:w w:val="110"/>
        </w:rPr>
        <w:t xml:space="preserve">  </w:t>
      </w:r>
      <w:r>
        <w:rPr>
          <w:w w:val="110"/>
        </w:rPr>
        <w:t>sudah</w:t>
      </w:r>
      <w:r>
        <w:rPr>
          <w:spacing w:val="26"/>
          <w:w w:val="110"/>
        </w:rPr>
        <w:t xml:space="preserve">  </w:t>
      </w:r>
      <w:r>
        <w:rPr>
          <w:w w:val="110"/>
        </w:rPr>
        <w:t>sedari</w:t>
      </w:r>
      <w:r>
        <w:rPr>
          <w:spacing w:val="27"/>
          <w:w w:val="110"/>
        </w:rPr>
        <w:t xml:space="preserve">  </w:t>
      </w:r>
      <w:r>
        <w:rPr>
          <w:w w:val="110"/>
        </w:rPr>
        <w:t>kecil.</w:t>
      </w:r>
      <w:r>
        <w:rPr>
          <w:spacing w:val="28"/>
          <w:w w:val="110"/>
        </w:rPr>
        <w:t xml:space="preserve">  </w:t>
      </w:r>
      <w:r>
        <w:rPr>
          <w:w w:val="110"/>
        </w:rPr>
        <w:t>WF</w:t>
      </w:r>
      <w:r>
        <w:rPr>
          <w:spacing w:val="24"/>
          <w:w w:val="110"/>
        </w:rPr>
        <w:t xml:space="preserve">  </w:t>
      </w:r>
      <w:r>
        <w:rPr>
          <w:w w:val="110"/>
        </w:rPr>
        <w:t>ini</w:t>
      </w:r>
      <w:r>
        <w:rPr>
          <w:spacing w:val="27"/>
          <w:w w:val="110"/>
        </w:rPr>
        <w:t xml:space="preserve">  </w:t>
      </w:r>
      <w:r>
        <w:rPr>
          <w:spacing w:val="-2"/>
          <w:w w:val="110"/>
        </w:rPr>
        <w:t>sangat</w:t>
      </w:r>
    </w:p>
    <w:p w:rsidR="009B449E" w:rsidRDefault="000B4ED9">
      <w:pPr>
        <w:pStyle w:val="BodyText"/>
        <w:spacing w:before="7" w:line="247" w:lineRule="auto"/>
        <w:ind w:left="1" w:right="561"/>
      </w:pPr>
      <w:r>
        <w:rPr>
          <w:w w:val="110"/>
        </w:rPr>
        <w:t>menyetujui</w:t>
      </w:r>
      <w:r>
        <w:rPr>
          <w:spacing w:val="40"/>
          <w:w w:val="110"/>
        </w:rPr>
        <w:t xml:space="preserve"> </w:t>
      </w:r>
      <w:r>
        <w:rPr>
          <w:w w:val="110"/>
        </w:rPr>
        <w:t>bahwa</w:t>
      </w:r>
      <w:r>
        <w:rPr>
          <w:spacing w:val="40"/>
          <w:w w:val="110"/>
        </w:rPr>
        <w:t xml:space="preserve"> </w:t>
      </w:r>
      <w:r>
        <w:rPr>
          <w:w w:val="110"/>
        </w:rPr>
        <w:t>peran</w:t>
      </w:r>
      <w:r>
        <w:rPr>
          <w:spacing w:val="40"/>
          <w:w w:val="110"/>
        </w:rPr>
        <w:t xml:space="preserve"> </w:t>
      </w:r>
      <w:r>
        <w:rPr>
          <w:w w:val="110"/>
        </w:rPr>
        <w:t>ayah</w:t>
      </w:r>
      <w:r>
        <w:rPr>
          <w:spacing w:val="40"/>
          <w:w w:val="110"/>
        </w:rPr>
        <w:t xml:space="preserve"> </w:t>
      </w:r>
      <w:r>
        <w:rPr>
          <w:w w:val="110"/>
        </w:rPr>
        <w:t>itu</w:t>
      </w:r>
      <w:r>
        <w:rPr>
          <w:spacing w:val="40"/>
          <w:w w:val="110"/>
        </w:rPr>
        <w:t xml:space="preserve"> </w:t>
      </w:r>
      <w:r>
        <w:rPr>
          <w:w w:val="110"/>
        </w:rPr>
        <w:t>sangat</w:t>
      </w:r>
      <w:r>
        <w:rPr>
          <w:spacing w:val="40"/>
          <w:w w:val="110"/>
        </w:rPr>
        <w:t xml:space="preserve"> </w:t>
      </w:r>
      <w:r>
        <w:rPr>
          <w:w w:val="110"/>
        </w:rPr>
        <w:t>penting</w:t>
      </w:r>
      <w:r>
        <w:rPr>
          <w:spacing w:val="40"/>
          <w:w w:val="110"/>
        </w:rPr>
        <w:t xml:space="preserve"> </w:t>
      </w:r>
      <w:r>
        <w:rPr>
          <w:w w:val="110"/>
        </w:rPr>
        <w:t>untuk</w:t>
      </w:r>
      <w:r>
        <w:rPr>
          <w:spacing w:val="40"/>
          <w:w w:val="110"/>
        </w:rPr>
        <w:t xml:space="preserve"> </w:t>
      </w:r>
      <w:r>
        <w:rPr>
          <w:w w:val="110"/>
        </w:rPr>
        <w:t>semua</w:t>
      </w:r>
      <w:r>
        <w:rPr>
          <w:spacing w:val="40"/>
          <w:w w:val="110"/>
        </w:rPr>
        <w:t xml:space="preserve"> </w:t>
      </w:r>
      <w:r>
        <w:rPr>
          <w:w w:val="110"/>
        </w:rPr>
        <w:t>anak</w:t>
      </w:r>
      <w:r>
        <w:rPr>
          <w:spacing w:val="40"/>
          <w:w w:val="110"/>
        </w:rPr>
        <w:t xml:space="preserve"> </w:t>
      </w:r>
      <w:r>
        <w:rPr>
          <w:w w:val="110"/>
        </w:rPr>
        <w:t>anak,</w:t>
      </w:r>
      <w:r>
        <w:rPr>
          <w:spacing w:val="40"/>
          <w:w w:val="110"/>
        </w:rPr>
        <w:t xml:space="preserve"> </w:t>
      </w:r>
      <w:r>
        <w:rPr>
          <w:w w:val="110"/>
        </w:rPr>
        <w:t>karena peran ayah bisa menjadi pengasuh dan pendukung emosional setiap anak, WF</w:t>
      </w:r>
      <w:r>
        <w:rPr>
          <w:w w:val="110"/>
        </w:rPr>
        <w:t xml:space="preserve"> juga setuju setiap anak butuh panutandari orang tua nya dan didikan dari orang tua nya terutama ayah. Pada umumnya WF ini mampuuntuk tetap kuat karena mengalami fatherless sejak usia dini. dimana sdri WF meyakini bahwakehadiran ibu yang senantiasa menjaga</w:t>
      </w:r>
      <w:r>
        <w:rPr>
          <w:w w:val="110"/>
        </w:rPr>
        <w:t xml:space="preserve"> dan melindunginya membuatnya merasa lebih kuat apalagi WF ini anak perempuan satu satu nya dalam keluarga nya. WF juga menceritakan. betapa sulit nya</w:t>
      </w:r>
      <w:r>
        <w:rPr>
          <w:spacing w:val="40"/>
          <w:w w:val="110"/>
        </w:rPr>
        <w:t xml:space="preserve"> </w:t>
      </w:r>
      <w:r>
        <w:rPr>
          <w:w w:val="110"/>
        </w:rPr>
        <w:t>menjalankan</w:t>
      </w:r>
      <w:r>
        <w:rPr>
          <w:spacing w:val="40"/>
          <w:w w:val="110"/>
        </w:rPr>
        <w:t xml:space="preserve"> </w:t>
      </w:r>
      <w:r>
        <w:rPr>
          <w:w w:val="110"/>
        </w:rPr>
        <w:t>hidup</w:t>
      </w:r>
      <w:r>
        <w:rPr>
          <w:spacing w:val="40"/>
          <w:w w:val="110"/>
        </w:rPr>
        <w:t xml:space="preserve"> </w:t>
      </w:r>
      <w:r>
        <w:rPr>
          <w:w w:val="110"/>
        </w:rPr>
        <w:t>tanpa</w:t>
      </w:r>
      <w:r>
        <w:rPr>
          <w:spacing w:val="40"/>
          <w:w w:val="110"/>
        </w:rPr>
        <w:t xml:space="preserve"> </w:t>
      </w:r>
      <w:r>
        <w:rPr>
          <w:w w:val="110"/>
        </w:rPr>
        <w:t>peran</w:t>
      </w:r>
      <w:r>
        <w:rPr>
          <w:spacing w:val="40"/>
          <w:w w:val="110"/>
        </w:rPr>
        <w:t xml:space="preserve"> </w:t>
      </w:r>
      <w:r>
        <w:rPr>
          <w:w w:val="110"/>
        </w:rPr>
        <w:t>ayah</w:t>
      </w:r>
      <w:r>
        <w:rPr>
          <w:spacing w:val="40"/>
          <w:w w:val="110"/>
        </w:rPr>
        <w:t xml:space="preserve"> </w:t>
      </w:r>
      <w:r>
        <w:rPr>
          <w:w w:val="110"/>
        </w:rPr>
        <w:t>di</w:t>
      </w:r>
      <w:r>
        <w:rPr>
          <w:spacing w:val="40"/>
          <w:w w:val="110"/>
        </w:rPr>
        <w:t xml:space="preserve"> </w:t>
      </w:r>
      <w:r>
        <w:rPr>
          <w:w w:val="110"/>
        </w:rPr>
        <w:t>hidup</w:t>
      </w:r>
      <w:r>
        <w:rPr>
          <w:spacing w:val="40"/>
          <w:w w:val="110"/>
        </w:rPr>
        <w:t xml:space="preserve"> </w:t>
      </w:r>
      <w:r>
        <w:rPr>
          <w:w w:val="110"/>
        </w:rPr>
        <w:t>nya.</w:t>
      </w:r>
      <w:r>
        <w:rPr>
          <w:spacing w:val="40"/>
          <w:w w:val="110"/>
        </w:rPr>
        <w:t xml:space="preserve"> </w:t>
      </w:r>
      <w:r>
        <w:rPr>
          <w:w w:val="110"/>
        </w:rPr>
        <w:t>Banyak</w:t>
      </w:r>
      <w:r>
        <w:rPr>
          <w:spacing w:val="40"/>
          <w:w w:val="110"/>
        </w:rPr>
        <w:t xml:space="preserve"> </w:t>
      </w:r>
      <w:r>
        <w:rPr>
          <w:w w:val="110"/>
        </w:rPr>
        <w:t>dampak</w:t>
      </w:r>
      <w:r>
        <w:rPr>
          <w:spacing w:val="40"/>
          <w:w w:val="110"/>
        </w:rPr>
        <w:t xml:space="preserve"> </w:t>
      </w:r>
      <w:r>
        <w:rPr>
          <w:w w:val="110"/>
        </w:rPr>
        <w:t>yangdi rasakan oleh WF . kehilangan rasa p</w:t>
      </w:r>
      <w:r>
        <w:rPr>
          <w:w w:val="110"/>
        </w:rPr>
        <w:t>ercaya diri dan selalu takut jika bertemu dengan sosoklaki laki yag ingin mendekati nya. Namun di sisi lain. WF juga sangat bersyukur masih bisa di kelilingi oleh orang orang yang baik dan mendukungnya.</w:t>
      </w:r>
    </w:p>
    <w:p w:rsidR="009B449E" w:rsidRDefault="000B4ED9">
      <w:pPr>
        <w:pStyle w:val="BodyText"/>
        <w:spacing w:line="247" w:lineRule="auto"/>
        <w:ind w:left="1" w:right="561" w:firstLine="719"/>
      </w:pPr>
      <w:r>
        <w:rPr>
          <w:w w:val="110"/>
        </w:rPr>
        <w:t>Berdasarkan hasil analisis wawancara maka dapat disim</w:t>
      </w:r>
      <w:r>
        <w:rPr>
          <w:w w:val="110"/>
        </w:rPr>
        <w:t>pulkan bahwa peran seorang ayah akan berdampak terhadap perkembangan dan kesejahteraan anak, bahkan sampai anak tersebut memasuki fase remaja. Seorang ayah yang memberikan pengasuhan yang baik terhadap anaknya, dapat memberikan dampak yang positif bagi tum</w:t>
      </w:r>
      <w:r>
        <w:rPr>
          <w:w w:val="110"/>
        </w:rPr>
        <w:t>buhdan kembang anak (Wulan et al., 2018). Peran ayah sendiri dalam sebuah keluarga sangat berpengaruh terhadap perkembangan anak, seperti yang diungkapkan oleh Harmaini, Sofiah danYulianti (2014) ayah memberikan rasa aman dan perhatian untuk memenuhi kebut</w:t>
      </w:r>
      <w:r>
        <w:rPr>
          <w:w w:val="110"/>
        </w:rPr>
        <w:t>uhan afeksi, meluangkan waktu, menjaga anak, dan</w:t>
      </w:r>
      <w:r>
        <w:rPr>
          <w:spacing w:val="80"/>
          <w:w w:val="110"/>
        </w:rPr>
        <w:t xml:space="preserve"> </w:t>
      </w:r>
      <w:r>
        <w:rPr>
          <w:w w:val="110"/>
        </w:rPr>
        <w:t>memberikan nasehat dan arahan dalam pengasuhan, serta memenuhi kebutuhan finansial seperti uang makan dan memberikan uang jajan.</w:t>
      </w:r>
    </w:p>
    <w:p w:rsidR="009B449E" w:rsidRDefault="000B4ED9">
      <w:pPr>
        <w:pStyle w:val="BodyText"/>
        <w:spacing w:line="247" w:lineRule="auto"/>
        <w:ind w:left="1" w:right="560" w:firstLine="719"/>
      </w:pPr>
      <w:r>
        <w:rPr>
          <w:w w:val="110"/>
        </w:rPr>
        <w:t>Menurut</w:t>
      </w:r>
      <w:r>
        <w:rPr>
          <w:spacing w:val="-3"/>
          <w:w w:val="110"/>
        </w:rPr>
        <w:t xml:space="preserve"> </w:t>
      </w:r>
      <w:r>
        <w:rPr>
          <w:w w:val="110"/>
        </w:rPr>
        <w:t>Karmadewi,</w:t>
      </w:r>
      <w:r>
        <w:rPr>
          <w:spacing w:val="-3"/>
          <w:w w:val="110"/>
        </w:rPr>
        <w:t xml:space="preserve"> </w:t>
      </w:r>
      <w:r>
        <w:rPr>
          <w:w w:val="110"/>
        </w:rPr>
        <w:t>Kunti</w:t>
      </w:r>
      <w:r>
        <w:rPr>
          <w:spacing w:val="-1"/>
          <w:w w:val="110"/>
        </w:rPr>
        <w:t xml:space="preserve"> </w:t>
      </w:r>
      <w:r>
        <w:rPr>
          <w:w w:val="110"/>
        </w:rPr>
        <w:t>Indra,</w:t>
      </w:r>
      <w:r>
        <w:rPr>
          <w:spacing w:val="-1"/>
          <w:w w:val="110"/>
        </w:rPr>
        <w:t xml:space="preserve"> </w:t>
      </w:r>
      <w:r>
        <w:rPr>
          <w:w w:val="110"/>
        </w:rPr>
        <w:t>dkk</w:t>
      </w:r>
      <w:r>
        <w:rPr>
          <w:spacing w:val="-3"/>
          <w:w w:val="110"/>
        </w:rPr>
        <w:t xml:space="preserve"> </w:t>
      </w:r>
      <w:r>
        <w:rPr>
          <w:w w:val="110"/>
        </w:rPr>
        <w:t>(2017:14)</w:t>
      </w:r>
      <w:r>
        <w:rPr>
          <w:spacing w:val="-1"/>
          <w:w w:val="110"/>
        </w:rPr>
        <w:t xml:space="preserve"> </w:t>
      </w:r>
      <w:r>
        <w:rPr>
          <w:w w:val="110"/>
        </w:rPr>
        <w:t>ayah</w:t>
      </w:r>
      <w:r>
        <w:rPr>
          <w:spacing w:val="-3"/>
          <w:w w:val="110"/>
        </w:rPr>
        <w:t xml:space="preserve"> </w:t>
      </w:r>
      <w:r>
        <w:rPr>
          <w:w w:val="110"/>
        </w:rPr>
        <w:t>memiliki</w:t>
      </w:r>
      <w:r>
        <w:rPr>
          <w:spacing w:val="-2"/>
          <w:w w:val="110"/>
        </w:rPr>
        <w:t xml:space="preserve"> </w:t>
      </w:r>
      <w:r>
        <w:rPr>
          <w:w w:val="110"/>
        </w:rPr>
        <w:t>peran</w:t>
      </w:r>
      <w:r>
        <w:rPr>
          <w:spacing w:val="-4"/>
          <w:w w:val="110"/>
        </w:rPr>
        <w:t xml:space="preserve"> </w:t>
      </w:r>
      <w:r>
        <w:rPr>
          <w:w w:val="110"/>
        </w:rPr>
        <w:t>yang</w:t>
      </w:r>
      <w:r>
        <w:rPr>
          <w:spacing w:val="-3"/>
          <w:w w:val="110"/>
        </w:rPr>
        <w:t xml:space="preserve"> </w:t>
      </w:r>
      <w:r>
        <w:rPr>
          <w:w w:val="110"/>
        </w:rPr>
        <w:t>tidak k</w:t>
      </w:r>
      <w:r>
        <w:rPr>
          <w:w w:val="110"/>
        </w:rPr>
        <w:t>alah pentingnya dibandingkan ibu, peran tersebut adalah menentukan tujuan atau garis besar haluan keluarga, membuat kebijakan dan peraturan untuk membimbing anak dan istri, menyediakan keuangan, menyediakan makan dan pakaian, serta rumah dan isinya dari su</w:t>
      </w:r>
      <w:r>
        <w:rPr>
          <w:w w:val="110"/>
        </w:rPr>
        <w:t>mber yang halal, menentukan standar keberhasilan dikeluarga, menyediakan pelatihan dan pemantauan di dalam keluarga, mendelegasikan tanggung jawab dan otoritas di dalam keluarga. Hal yang sama juga diungkapkan (Amalia; 2016) bahwa</w:t>
      </w:r>
      <w:r>
        <w:rPr>
          <w:spacing w:val="-4"/>
          <w:w w:val="110"/>
        </w:rPr>
        <w:t xml:space="preserve"> </w:t>
      </w:r>
      <w:r>
        <w:rPr>
          <w:w w:val="110"/>
        </w:rPr>
        <w:t>seorang</w:t>
      </w:r>
      <w:r>
        <w:rPr>
          <w:spacing w:val="-4"/>
          <w:w w:val="110"/>
        </w:rPr>
        <w:t xml:space="preserve"> </w:t>
      </w:r>
      <w:r>
        <w:rPr>
          <w:w w:val="110"/>
        </w:rPr>
        <w:t>ayah</w:t>
      </w:r>
      <w:r>
        <w:rPr>
          <w:spacing w:val="-7"/>
          <w:w w:val="110"/>
        </w:rPr>
        <w:t xml:space="preserve"> </w:t>
      </w:r>
      <w:r>
        <w:rPr>
          <w:w w:val="110"/>
        </w:rPr>
        <w:t>memiliki</w:t>
      </w:r>
      <w:r>
        <w:rPr>
          <w:spacing w:val="-4"/>
          <w:w w:val="110"/>
        </w:rPr>
        <w:t xml:space="preserve"> </w:t>
      </w:r>
      <w:r>
        <w:rPr>
          <w:w w:val="110"/>
        </w:rPr>
        <w:t>tanggung</w:t>
      </w:r>
      <w:r>
        <w:rPr>
          <w:spacing w:val="-3"/>
          <w:w w:val="110"/>
        </w:rPr>
        <w:t xml:space="preserve"> </w:t>
      </w:r>
      <w:r>
        <w:rPr>
          <w:w w:val="110"/>
        </w:rPr>
        <w:t>jawab</w:t>
      </w:r>
      <w:r>
        <w:rPr>
          <w:spacing w:val="-5"/>
          <w:w w:val="110"/>
        </w:rPr>
        <w:t xml:space="preserve"> </w:t>
      </w:r>
      <w:r>
        <w:rPr>
          <w:w w:val="110"/>
        </w:rPr>
        <w:t>dan</w:t>
      </w:r>
      <w:r>
        <w:rPr>
          <w:spacing w:val="-4"/>
          <w:w w:val="110"/>
        </w:rPr>
        <w:t xml:space="preserve"> </w:t>
      </w:r>
      <w:r>
        <w:rPr>
          <w:w w:val="110"/>
        </w:rPr>
        <w:t>peran</w:t>
      </w:r>
      <w:r>
        <w:rPr>
          <w:spacing w:val="-4"/>
          <w:w w:val="110"/>
        </w:rPr>
        <w:t xml:space="preserve"> </w:t>
      </w:r>
      <w:r>
        <w:rPr>
          <w:w w:val="110"/>
        </w:rPr>
        <w:t>yang</w:t>
      </w:r>
      <w:r>
        <w:rPr>
          <w:spacing w:val="-4"/>
          <w:w w:val="110"/>
        </w:rPr>
        <w:t xml:space="preserve"> </w:t>
      </w:r>
      <w:r>
        <w:rPr>
          <w:w w:val="110"/>
        </w:rPr>
        <w:t>sama</w:t>
      </w:r>
      <w:r>
        <w:rPr>
          <w:spacing w:val="-4"/>
          <w:w w:val="110"/>
        </w:rPr>
        <w:t xml:space="preserve"> </w:t>
      </w:r>
      <w:r>
        <w:rPr>
          <w:w w:val="110"/>
        </w:rPr>
        <w:t>dengan</w:t>
      </w:r>
      <w:r>
        <w:rPr>
          <w:spacing w:val="-3"/>
          <w:w w:val="110"/>
        </w:rPr>
        <w:t xml:space="preserve"> </w:t>
      </w:r>
      <w:r>
        <w:rPr>
          <w:w w:val="110"/>
        </w:rPr>
        <w:t>seorang</w:t>
      </w:r>
      <w:r>
        <w:rPr>
          <w:spacing w:val="-5"/>
          <w:w w:val="110"/>
        </w:rPr>
        <w:t xml:space="preserve"> </w:t>
      </w:r>
      <w:r>
        <w:rPr>
          <w:w w:val="110"/>
        </w:rPr>
        <w:t>ibu terkait dengan pendidikan yang diberikan kepada anak di lingkungan keluarga. Perannya sebagai ayah sangat vital dalam struktur keluarga, tidak hanya sebagai penyokong keuangan tetapi juga sebag</w:t>
      </w:r>
      <w:r>
        <w:rPr>
          <w:w w:val="110"/>
        </w:rPr>
        <w:t>ai contoh teladan yang memengaruhi kemampuankomunikasi anak.</w:t>
      </w:r>
    </w:p>
    <w:p w:rsidR="009B449E" w:rsidRDefault="000B4ED9">
      <w:pPr>
        <w:pStyle w:val="BodyText"/>
        <w:spacing w:line="243" w:lineRule="exact"/>
        <w:ind w:left="721"/>
      </w:pPr>
      <w:r>
        <w:rPr>
          <w:w w:val="110"/>
        </w:rPr>
        <w:t>Kehadiran</w:t>
      </w:r>
      <w:r>
        <w:rPr>
          <w:spacing w:val="41"/>
          <w:w w:val="110"/>
        </w:rPr>
        <w:t xml:space="preserve"> </w:t>
      </w:r>
      <w:r>
        <w:rPr>
          <w:w w:val="110"/>
        </w:rPr>
        <w:t>dan</w:t>
      </w:r>
      <w:r>
        <w:rPr>
          <w:spacing w:val="39"/>
          <w:w w:val="110"/>
        </w:rPr>
        <w:t xml:space="preserve"> </w:t>
      </w:r>
      <w:r>
        <w:rPr>
          <w:w w:val="110"/>
        </w:rPr>
        <w:t>interaksi</w:t>
      </w:r>
      <w:r>
        <w:rPr>
          <w:spacing w:val="42"/>
          <w:w w:val="110"/>
        </w:rPr>
        <w:t xml:space="preserve"> </w:t>
      </w:r>
      <w:r>
        <w:rPr>
          <w:w w:val="110"/>
        </w:rPr>
        <w:t>sehari-hari</w:t>
      </w:r>
      <w:r>
        <w:rPr>
          <w:spacing w:val="41"/>
          <w:w w:val="110"/>
        </w:rPr>
        <w:t xml:space="preserve"> </w:t>
      </w:r>
      <w:r>
        <w:rPr>
          <w:w w:val="110"/>
        </w:rPr>
        <w:t>anak</w:t>
      </w:r>
      <w:r>
        <w:rPr>
          <w:spacing w:val="40"/>
          <w:w w:val="110"/>
        </w:rPr>
        <w:t xml:space="preserve"> </w:t>
      </w:r>
      <w:r>
        <w:rPr>
          <w:w w:val="110"/>
        </w:rPr>
        <w:t>dengan</w:t>
      </w:r>
      <w:r>
        <w:rPr>
          <w:spacing w:val="40"/>
          <w:w w:val="110"/>
        </w:rPr>
        <w:t xml:space="preserve"> </w:t>
      </w:r>
      <w:r>
        <w:rPr>
          <w:w w:val="110"/>
        </w:rPr>
        <w:t>ayahnya</w:t>
      </w:r>
      <w:r>
        <w:rPr>
          <w:spacing w:val="42"/>
          <w:w w:val="110"/>
        </w:rPr>
        <w:t xml:space="preserve"> </w:t>
      </w:r>
      <w:r>
        <w:rPr>
          <w:w w:val="110"/>
        </w:rPr>
        <w:t>memberikan</w:t>
      </w:r>
      <w:r>
        <w:rPr>
          <w:spacing w:val="41"/>
          <w:w w:val="110"/>
        </w:rPr>
        <w:t xml:space="preserve"> </w:t>
      </w:r>
      <w:r>
        <w:rPr>
          <w:spacing w:val="-2"/>
          <w:w w:val="110"/>
        </w:rPr>
        <w:t>dasar</w:t>
      </w:r>
    </w:p>
    <w:p w:rsidR="009B449E" w:rsidRDefault="000B4ED9">
      <w:pPr>
        <w:pStyle w:val="BodyText"/>
        <w:spacing w:line="247" w:lineRule="auto"/>
        <w:ind w:left="1" w:right="564"/>
      </w:pPr>
      <w:r>
        <w:rPr>
          <w:w w:val="110"/>
        </w:rPr>
        <w:t xml:space="preserve">bagi mereka untuk memahami variasi gaya komunikasi yang berbeda dan </w:t>
      </w:r>
      <w:r>
        <w:rPr>
          <w:spacing w:val="-2"/>
          <w:w w:val="110"/>
        </w:rPr>
        <w:t>menumbuhkanketerampilan-keterampilan</w:t>
      </w:r>
      <w:r>
        <w:rPr>
          <w:spacing w:val="25"/>
          <w:w w:val="110"/>
        </w:rPr>
        <w:t xml:space="preserve"> </w:t>
      </w:r>
      <w:r>
        <w:rPr>
          <w:spacing w:val="-2"/>
          <w:w w:val="110"/>
        </w:rPr>
        <w:t>berbicara,</w:t>
      </w:r>
      <w:r>
        <w:rPr>
          <w:spacing w:val="23"/>
          <w:w w:val="110"/>
        </w:rPr>
        <w:t xml:space="preserve"> </w:t>
      </w:r>
      <w:r>
        <w:rPr>
          <w:spacing w:val="-2"/>
          <w:w w:val="110"/>
        </w:rPr>
        <w:t>menden</w:t>
      </w:r>
      <w:r>
        <w:rPr>
          <w:spacing w:val="-2"/>
          <w:w w:val="110"/>
        </w:rPr>
        <w:t>garkan,</w:t>
      </w:r>
      <w:r>
        <w:rPr>
          <w:spacing w:val="25"/>
          <w:w w:val="110"/>
        </w:rPr>
        <w:t xml:space="preserve"> </w:t>
      </w:r>
      <w:r>
        <w:rPr>
          <w:spacing w:val="-2"/>
          <w:w w:val="110"/>
        </w:rPr>
        <w:t>serta</w:t>
      </w:r>
      <w:r>
        <w:rPr>
          <w:spacing w:val="25"/>
          <w:w w:val="110"/>
        </w:rPr>
        <w:t xml:space="preserve"> </w:t>
      </w:r>
      <w:r>
        <w:rPr>
          <w:spacing w:val="-2"/>
          <w:w w:val="110"/>
        </w:rPr>
        <w:t>berekspresi.</w:t>
      </w:r>
    </w:p>
    <w:p w:rsidR="009B449E" w:rsidRDefault="009B449E">
      <w:pPr>
        <w:pStyle w:val="BodyText"/>
        <w:spacing w:line="247" w:lineRule="auto"/>
        <w:sectPr w:rsidR="009B449E">
          <w:pgSz w:w="11910" w:h="16840"/>
          <w:pgMar w:top="900" w:right="850" w:bottom="1440" w:left="1417" w:header="709" w:footer="1242" w:gutter="0"/>
          <w:cols w:space="720"/>
        </w:sectPr>
      </w:pPr>
    </w:p>
    <w:p w:rsidR="009B449E" w:rsidRDefault="009B449E">
      <w:pPr>
        <w:pStyle w:val="BodyText"/>
        <w:spacing w:before="254"/>
        <w:ind w:left="0"/>
        <w:jc w:val="left"/>
      </w:pPr>
    </w:p>
    <w:p w:rsidR="009B449E" w:rsidRDefault="000B4ED9">
      <w:pPr>
        <w:pStyle w:val="BodyText"/>
        <w:spacing w:line="244" w:lineRule="auto"/>
        <w:ind w:left="1" w:right="561"/>
      </w:pPr>
      <w:r>
        <w:rPr>
          <w:w w:val="110"/>
        </w:rPr>
        <w:t>Partisipasi ayah dalampengasuhan melibatkan karakteristik ayah yang aktif dan konsisten dalam memberikan polaasuh bagi anak, baik dalam hal fisik, kognitif, emosional, maupun perkembangan. Kehadiran</w:t>
      </w:r>
      <w:r>
        <w:rPr>
          <w:w w:val="110"/>
        </w:rPr>
        <w:t xml:space="preserve"> seorang ayah sangat berdampak pada kehidupan anak yaitu memberikan kesan yang baik sehingga pertumbuhan dan perkembangan anak menjadi seimbang (Supriani &amp;Arifudin, 2023). Namun, tidak</w:t>
      </w:r>
      <w:r>
        <w:rPr>
          <w:spacing w:val="40"/>
          <w:w w:val="110"/>
        </w:rPr>
        <w:t xml:space="preserve"> </w:t>
      </w:r>
      <w:r>
        <w:rPr>
          <w:w w:val="110"/>
        </w:rPr>
        <w:t>semua anak memiliki kehadiran seorang ayah. Kehadiran seorang ayah</w:t>
      </w:r>
      <w:r>
        <w:rPr>
          <w:spacing w:val="40"/>
          <w:w w:val="110"/>
        </w:rPr>
        <w:t xml:space="preserve"> </w:t>
      </w:r>
      <w:r>
        <w:rPr>
          <w:w w:val="110"/>
        </w:rPr>
        <w:t>dala</w:t>
      </w:r>
      <w:r>
        <w:rPr>
          <w:w w:val="110"/>
        </w:rPr>
        <w:t>mkehidupan anak merupakan fondasi yang penting dalam pembentukan kesehatan mental danemosional mereka.</w:t>
      </w:r>
    </w:p>
    <w:p w:rsidR="009B449E" w:rsidRDefault="000B4ED9">
      <w:pPr>
        <w:pStyle w:val="BodyText"/>
        <w:spacing w:before="10" w:line="247" w:lineRule="auto"/>
        <w:ind w:left="1" w:right="559" w:firstLine="719"/>
      </w:pPr>
      <w:r>
        <w:rPr>
          <w:w w:val="110"/>
        </w:rPr>
        <w:t>Sebagai figur yang memberikan bimbingan, perlindungan, dan kasih sayang, peran ayah tidak hanya terbatas pada pemenuhan kebutuhan fisik, tetapi juga memb</w:t>
      </w:r>
      <w:r>
        <w:rPr>
          <w:w w:val="110"/>
        </w:rPr>
        <w:t>erikan kontribusi signifikan dalam pengembangan psikologis anak-anak. Selain itu, ayah menjadi role model penting bagi anak dalam membentuk karakter anak-anak dengan</w:t>
      </w:r>
      <w:r>
        <w:rPr>
          <w:spacing w:val="-10"/>
          <w:w w:val="110"/>
        </w:rPr>
        <w:t xml:space="preserve"> </w:t>
      </w:r>
      <w:r>
        <w:rPr>
          <w:w w:val="110"/>
        </w:rPr>
        <w:t>mengajarkan</w:t>
      </w:r>
      <w:r>
        <w:rPr>
          <w:spacing w:val="-11"/>
          <w:w w:val="110"/>
        </w:rPr>
        <w:t xml:space="preserve"> </w:t>
      </w:r>
      <w:r>
        <w:rPr>
          <w:w w:val="110"/>
        </w:rPr>
        <w:t>merekanorma</w:t>
      </w:r>
      <w:r>
        <w:rPr>
          <w:spacing w:val="-9"/>
          <w:w w:val="110"/>
        </w:rPr>
        <w:t xml:space="preserve"> </w:t>
      </w:r>
      <w:r>
        <w:rPr>
          <w:w w:val="110"/>
        </w:rPr>
        <w:t>budaya,</w:t>
      </w:r>
      <w:r>
        <w:rPr>
          <w:spacing w:val="-9"/>
          <w:w w:val="110"/>
        </w:rPr>
        <w:t xml:space="preserve"> </w:t>
      </w:r>
      <w:r>
        <w:rPr>
          <w:w w:val="110"/>
        </w:rPr>
        <w:t>ideologi</w:t>
      </w:r>
      <w:r>
        <w:rPr>
          <w:spacing w:val="-7"/>
          <w:w w:val="110"/>
        </w:rPr>
        <w:t xml:space="preserve"> </w:t>
      </w:r>
      <w:r>
        <w:rPr>
          <w:w w:val="110"/>
        </w:rPr>
        <w:t>gender,</w:t>
      </w:r>
      <w:r>
        <w:rPr>
          <w:spacing w:val="-9"/>
          <w:w w:val="110"/>
        </w:rPr>
        <w:t xml:space="preserve"> </w:t>
      </w:r>
      <w:r>
        <w:rPr>
          <w:w w:val="110"/>
        </w:rPr>
        <w:t>dan</w:t>
      </w:r>
      <w:r>
        <w:rPr>
          <w:spacing w:val="-9"/>
          <w:w w:val="110"/>
        </w:rPr>
        <w:t xml:space="preserve"> </w:t>
      </w:r>
      <w:r>
        <w:rPr>
          <w:w w:val="110"/>
        </w:rPr>
        <w:t>orientasi</w:t>
      </w:r>
      <w:r>
        <w:rPr>
          <w:spacing w:val="-9"/>
          <w:w w:val="110"/>
        </w:rPr>
        <w:t xml:space="preserve"> </w:t>
      </w:r>
      <w:r>
        <w:rPr>
          <w:w w:val="110"/>
        </w:rPr>
        <w:t>seksual,</w:t>
      </w:r>
      <w:r>
        <w:rPr>
          <w:spacing w:val="-10"/>
          <w:w w:val="110"/>
        </w:rPr>
        <w:t xml:space="preserve"> </w:t>
      </w:r>
      <w:r>
        <w:rPr>
          <w:w w:val="110"/>
        </w:rPr>
        <w:t>serta memperlakukan orang lain dengan sama. Pentingnya dengan peran sebagai pelindung dan memberikan keteladanan bagi anak. Keterlibatan ayah dalam pengasuhan adalah suatu partisipasi aktif ayah secara terus menerus dalam pengasuhan anak dalam dimensi fisi</w:t>
      </w:r>
      <w:r>
        <w:rPr>
          <w:w w:val="110"/>
        </w:rPr>
        <w:t>k, kognisi, dan afeksi pada semua area perkembangan anak yaitu fisik,</w:t>
      </w:r>
      <w:r>
        <w:rPr>
          <w:spacing w:val="40"/>
          <w:w w:val="110"/>
        </w:rPr>
        <w:t xml:space="preserve"> </w:t>
      </w:r>
      <w:r>
        <w:rPr>
          <w:w w:val="110"/>
        </w:rPr>
        <w:t>emosi, sosial, intelektual dan moral, (Abdullah, 2010). Menurut Hart (dalam Yuniardi, 2012),</w:t>
      </w:r>
      <w:r>
        <w:rPr>
          <w:spacing w:val="-3"/>
          <w:w w:val="110"/>
        </w:rPr>
        <w:t xml:space="preserve"> </w:t>
      </w:r>
      <w:r>
        <w:rPr>
          <w:w w:val="110"/>
        </w:rPr>
        <w:t>peran</w:t>
      </w:r>
      <w:r>
        <w:rPr>
          <w:spacing w:val="-5"/>
          <w:w w:val="110"/>
        </w:rPr>
        <w:t xml:space="preserve"> </w:t>
      </w:r>
      <w:r>
        <w:rPr>
          <w:w w:val="110"/>
        </w:rPr>
        <w:t>ayah</w:t>
      </w:r>
      <w:r>
        <w:rPr>
          <w:spacing w:val="-5"/>
          <w:w w:val="110"/>
        </w:rPr>
        <w:t xml:space="preserve"> </w:t>
      </w:r>
      <w:r>
        <w:rPr>
          <w:w w:val="110"/>
        </w:rPr>
        <w:t>dalam</w:t>
      </w:r>
      <w:r>
        <w:rPr>
          <w:spacing w:val="-4"/>
          <w:w w:val="110"/>
        </w:rPr>
        <w:t xml:space="preserve"> </w:t>
      </w:r>
      <w:r>
        <w:rPr>
          <w:w w:val="110"/>
        </w:rPr>
        <w:t>keluarga</w:t>
      </w:r>
      <w:r>
        <w:rPr>
          <w:spacing w:val="-5"/>
          <w:w w:val="110"/>
        </w:rPr>
        <w:t xml:space="preserve"> </w:t>
      </w:r>
      <w:r>
        <w:rPr>
          <w:w w:val="110"/>
        </w:rPr>
        <w:t>mencakup</w:t>
      </w:r>
      <w:r>
        <w:rPr>
          <w:spacing w:val="-6"/>
          <w:w w:val="110"/>
        </w:rPr>
        <w:t xml:space="preserve"> </w:t>
      </w:r>
      <w:r>
        <w:rPr>
          <w:w w:val="110"/>
        </w:rPr>
        <w:t>beberapa</w:t>
      </w:r>
      <w:r>
        <w:rPr>
          <w:spacing w:val="-4"/>
          <w:w w:val="110"/>
        </w:rPr>
        <w:t xml:space="preserve"> </w:t>
      </w:r>
      <w:r>
        <w:rPr>
          <w:w w:val="110"/>
        </w:rPr>
        <w:t>aspek,</w:t>
      </w:r>
      <w:r>
        <w:rPr>
          <w:spacing w:val="-5"/>
          <w:w w:val="110"/>
        </w:rPr>
        <w:t xml:space="preserve"> </w:t>
      </w:r>
      <w:r>
        <w:rPr>
          <w:w w:val="110"/>
        </w:rPr>
        <w:t>seperti:</w:t>
      </w:r>
      <w:r>
        <w:rPr>
          <w:spacing w:val="-3"/>
          <w:w w:val="110"/>
        </w:rPr>
        <w:t xml:space="preserve"> </w:t>
      </w:r>
      <w:r>
        <w:rPr>
          <w:w w:val="110"/>
        </w:rPr>
        <w:t>Berperan</w:t>
      </w:r>
      <w:r>
        <w:rPr>
          <w:spacing w:val="-5"/>
          <w:w w:val="110"/>
        </w:rPr>
        <w:t xml:space="preserve"> </w:t>
      </w:r>
      <w:r>
        <w:rPr>
          <w:w w:val="110"/>
        </w:rPr>
        <w:t>sebagai penyedia ekonomi</w:t>
      </w:r>
      <w:r>
        <w:rPr>
          <w:w w:val="110"/>
        </w:rPr>
        <w:t>, di mana ayah dianggap sebagai sumber pendapatan finansial dan perlindungan bagi keluarganya, Berfungsi sebagai teman dan rekan bermain, di mana ayah sering kali berinteraksi dan bermain dengan anak lebih banyak daripada ibu, Bertindak sebagai pengasuh, d</w:t>
      </w:r>
      <w:r>
        <w:rPr>
          <w:w w:val="110"/>
        </w:rPr>
        <w:t>i mana ayah sering memberikan rangsangan afektif</w:t>
      </w:r>
      <w:r>
        <w:rPr>
          <w:spacing w:val="40"/>
          <w:w w:val="110"/>
        </w:rPr>
        <w:t xml:space="preserve"> </w:t>
      </w:r>
      <w:r>
        <w:rPr>
          <w:w w:val="110"/>
        </w:rPr>
        <w:t>dalam berbagai bentuk kepada anak., Berperan sebagai guru dan teladan, di mana ayah memiliki tanggung jawab memberikan contoh yang baik bagi anak, Berfungsi sebagai pengawas dan disipliner, di mana ayah memi</w:t>
      </w:r>
      <w:r>
        <w:rPr>
          <w:w w:val="110"/>
        </w:rPr>
        <w:t>liki peran penting dalam mengawasi dan mendisiplinkan anak, Berperan sebagai pelindung, di mana ayah mengontrol dan melindungi anak, Berfungsi sebagai pembela, di mana ayah menjamin kesejahteraan anak dalam berbagai hal, Berperan sebagai sumber daya, di ma</w:t>
      </w:r>
      <w:r>
        <w:rPr>
          <w:w w:val="110"/>
        </w:rPr>
        <w:t>na ayah mendukung potensi kesuksesan anak.</w:t>
      </w:r>
    </w:p>
    <w:p w:rsidR="009B449E" w:rsidRDefault="000B4ED9">
      <w:pPr>
        <w:pStyle w:val="BodyText"/>
        <w:spacing w:line="234" w:lineRule="exact"/>
        <w:ind w:left="721"/>
      </w:pPr>
      <w:r>
        <w:rPr>
          <w:w w:val="110"/>
        </w:rPr>
        <w:t>Peran</w:t>
      </w:r>
      <w:r>
        <w:rPr>
          <w:spacing w:val="64"/>
          <w:w w:val="110"/>
        </w:rPr>
        <w:t xml:space="preserve"> </w:t>
      </w:r>
      <w:r>
        <w:rPr>
          <w:w w:val="110"/>
        </w:rPr>
        <w:t>ayah</w:t>
      </w:r>
      <w:r>
        <w:rPr>
          <w:spacing w:val="63"/>
          <w:w w:val="110"/>
        </w:rPr>
        <w:t xml:space="preserve"> </w:t>
      </w:r>
      <w:r>
        <w:rPr>
          <w:w w:val="110"/>
        </w:rPr>
        <w:t>di</w:t>
      </w:r>
      <w:r>
        <w:rPr>
          <w:spacing w:val="62"/>
          <w:w w:val="110"/>
        </w:rPr>
        <w:t xml:space="preserve"> </w:t>
      </w:r>
      <w:r>
        <w:rPr>
          <w:w w:val="110"/>
        </w:rPr>
        <w:t>Indonesia</w:t>
      </w:r>
      <w:r>
        <w:rPr>
          <w:spacing w:val="64"/>
          <w:w w:val="110"/>
        </w:rPr>
        <w:t xml:space="preserve"> </w:t>
      </w:r>
      <w:r>
        <w:rPr>
          <w:w w:val="110"/>
        </w:rPr>
        <w:t>masih</w:t>
      </w:r>
      <w:r>
        <w:rPr>
          <w:spacing w:val="62"/>
          <w:w w:val="110"/>
        </w:rPr>
        <w:t xml:space="preserve"> </w:t>
      </w:r>
      <w:r>
        <w:rPr>
          <w:w w:val="110"/>
        </w:rPr>
        <w:t>dipandang</w:t>
      </w:r>
      <w:r>
        <w:rPr>
          <w:spacing w:val="60"/>
          <w:w w:val="110"/>
        </w:rPr>
        <w:t xml:space="preserve"> </w:t>
      </w:r>
      <w:r>
        <w:rPr>
          <w:w w:val="110"/>
        </w:rPr>
        <w:t>sebagai</w:t>
      </w:r>
      <w:r>
        <w:rPr>
          <w:spacing w:val="64"/>
          <w:w w:val="110"/>
        </w:rPr>
        <w:t xml:space="preserve"> </w:t>
      </w:r>
      <w:r>
        <w:rPr>
          <w:w w:val="110"/>
        </w:rPr>
        <w:t>figur</w:t>
      </w:r>
      <w:r>
        <w:rPr>
          <w:spacing w:val="64"/>
          <w:w w:val="110"/>
        </w:rPr>
        <w:t xml:space="preserve"> </w:t>
      </w:r>
      <w:r>
        <w:rPr>
          <w:w w:val="110"/>
        </w:rPr>
        <w:t>pemenuh</w:t>
      </w:r>
      <w:r>
        <w:rPr>
          <w:spacing w:val="64"/>
          <w:w w:val="110"/>
        </w:rPr>
        <w:t xml:space="preserve"> </w:t>
      </w:r>
      <w:r>
        <w:rPr>
          <w:spacing w:val="-2"/>
          <w:w w:val="110"/>
        </w:rPr>
        <w:t>finansial,</w:t>
      </w:r>
    </w:p>
    <w:p w:rsidR="009B449E" w:rsidRDefault="000B4ED9">
      <w:pPr>
        <w:pStyle w:val="BodyText"/>
        <w:spacing w:before="6" w:line="247" w:lineRule="auto"/>
        <w:ind w:left="1" w:right="562"/>
      </w:pPr>
      <w:r>
        <w:rPr>
          <w:w w:val="110"/>
        </w:rPr>
        <w:t>sedangkan ibu bertugas mengerjakan urusan domestik. Ayah masih dipandang secara tradisional dari konstruksosial yang telah berada sejak lama</w:t>
      </w:r>
      <w:r>
        <w:rPr>
          <w:w w:val="110"/>
        </w:rPr>
        <w:t xml:space="preserve"> (Pratasari, Lentari, &amp; Priadi, 2017). Peran ayah pada hakikatnya memiliki posisi yang penting khususnya terhadap perkembangan anak. Ayah berkewajiban menjadi motivator, mediator, dan fasilitator agar anak merasa berharga menjalani kehidupan (Fitroh, 2014)</w:t>
      </w:r>
      <w:r>
        <w:rPr>
          <w:w w:val="110"/>
        </w:rPr>
        <w:t>. Peran ayah sangat</w:t>
      </w:r>
      <w:r>
        <w:rPr>
          <w:spacing w:val="-4"/>
          <w:w w:val="110"/>
        </w:rPr>
        <w:t xml:space="preserve"> </w:t>
      </w:r>
      <w:r>
        <w:rPr>
          <w:w w:val="110"/>
        </w:rPr>
        <w:t>penting</w:t>
      </w:r>
      <w:r>
        <w:rPr>
          <w:spacing w:val="-4"/>
          <w:w w:val="110"/>
        </w:rPr>
        <w:t xml:space="preserve"> </w:t>
      </w:r>
      <w:r>
        <w:rPr>
          <w:w w:val="110"/>
        </w:rPr>
        <w:t>terhadap</w:t>
      </w:r>
      <w:r>
        <w:rPr>
          <w:spacing w:val="-2"/>
          <w:w w:val="110"/>
        </w:rPr>
        <w:t xml:space="preserve"> </w:t>
      </w:r>
      <w:r>
        <w:rPr>
          <w:w w:val="110"/>
        </w:rPr>
        <w:t>pembentukan</w:t>
      </w:r>
      <w:r>
        <w:rPr>
          <w:spacing w:val="-4"/>
          <w:w w:val="110"/>
        </w:rPr>
        <w:t xml:space="preserve"> </w:t>
      </w:r>
      <w:r>
        <w:rPr>
          <w:w w:val="110"/>
        </w:rPr>
        <w:t>kecerdasan emosional,</w:t>
      </w:r>
      <w:r>
        <w:rPr>
          <w:spacing w:val="-4"/>
          <w:w w:val="110"/>
        </w:rPr>
        <w:t xml:space="preserve"> </w:t>
      </w:r>
      <w:r>
        <w:rPr>
          <w:w w:val="110"/>
        </w:rPr>
        <w:t>penilaian</w:t>
      </w:r>
      <w:r>
        <w:rPr>
          <w:spacing w:val="-3"/>
          <w:w w:val="110"/>
        </w:rPr>
        <w:t xml:space="preserve"> </w:t>
      </w:r>
      <w:r>
        <w:rPr>
          <w:w w:val="110"/>
        </w:rPr>
        <w:t>diri,</w:t>
      </w:r>
      <w:r>
        <w:rPr>
          <w:spacing w:val="-3"/>
          <w:w w:val="110"/>
        </w:rPr>
        <w:t xml:space="preserve"> </w:t>
      </w:r>
      <w:r>
        <w:rPr>
          <w:w w:val="110"/>
        </w:rPr>
        <w:t>keyakinan, dan kompetensi (Kamila &amp; Mukhlis, 2013).</w:t>
      </w:r>
    </w:p>
    <w:p w:rsidR="009B449E" w:rsidRDefault="000B4ED9">
      <w:pPr>
        <w:pStyle w:val="BodyText"/>
        <w:spacing w:line="247" w:lineRule="auto"/>
        <w:ind w:left="1" w:right="562" w:firstLine="719"/>
      </w:pPr>
      <w:r>
        <w:rPr>
          <w:w w:val="110"/>
        </w:rPr>
        <w:t>Kehadiran</w:t>
      </w:r>
      <w:r>
        <w:rPr>
          <w:spacing w:val="-4"/>
          <w:w w:val="110"/>
        </w:rPr>
        <w:t xml:space="preserve"> </w:t>
      </w:r>
      <w:r>
        <w:rPr>
          <w:w w:val="110"/>
        </w:rPr>
        <w:t>seorang</w:t>
      </w:r>
      <w:r>
        <w:rPr>
          <w:spacing w:val="-2"/>
          <w:w w:val="110"/>
        </w:rPr>
        <w:t xml:space="preserve"> </w:t>
      </w:r>
      <w:r>
        <w:rPr>
          <w:w w:val="110"/>
        </w:rPr>
        <w:t>ayah</w:t>
      </w:r>
      <w:r>
        <w:rPr>
          <w:spacing w:val="-2"/>
          <w:w w:val="110"/>
        </w:rPr>
        <w:t xml:space="preserve"> </w:t>
      </w:r>
      <w:r>
        <w:rPr>
          <w:w w:val="110"/>
        </w:rPr>
        <w:t>dalam</w:t>
      </w:r>
      <w:r>
        <w:rPr>
          <w:spacing w:val="-3"/>
          <w:w w:val="110"/>
        </w:rPr>
        <w:t xml:space="preserve"> </w:t>
      </w:r>
      <w:r>
        <w:rPr>
          <w:w w:val="110"/>
        </w:rPr>
        <w:t>kehidupan</w:t>
      </w:r>
      <w:r>
        <w:rPr>
          <w:spacing w:val="-4"/>
          <w:w w:val="110"/>
        </w:rPr>
        <w:t xml:space="preserve"> </w:t>
      </w:r>
      <w:r>
        <w:rPr>
          <w:w w:val="110"/>
        </w:rPr>
        <w:t>anak</w:t>
      </w:r>
      <w:r>
        <w:rPr>
          <w:spacing w:val="-1"/>
          <w:w w:val="110"/>
        </w:rPr>
        <w:t xml:space="preserve"> </w:t>
      </w:r>
      <w:r>
        <w:rPr>
          <w:w w:val="110"/>
        </w:rPr>
        <w:t>merupakan</w:t>
      </w:r>
      <w:r>
        <w:rPr>
          <w:spacing w:val="-4"/>
          <w:w w:val="110"/>
        </w:rPr>
        <w:t xml:space="preserve"> </w:t>
      </w:r>
      <w:r>
        <w:rPr>
          <w:w w:val="110"/>
        </w:rPr>
        <w:t>fondasi</w:t>
      </w:r>
      <w:r>
        <w:rPr>
          <w:spacing w:val="-2"/>
          <w:w w:val="110"/>
        </w:rPr>
        <w:t xml:space="preserve"> </w:t>
      </w:r>
      <w:r>
        <w:rPr>
          <w:w w:val="110"/>
        </w:rPr>
        <w:t>yang</w:t>
      </w:r>
      <w:r>
        <w:rPr>
          <w:spacing w:val="-2"/>
          <w:w w:val="110"/>
        </w:rPr>
        <w:t xml:space="preserve"> </w:t>
      </w:r>
      <w:r>
        <w:rPr>
          <w:w w:val="110"/>
        </w:rPr>
        <w:t>penting dalam pembentukan kesehatan mental dan</w:t>
      </w:r>
      <w:r>
        <w:rPr>
          <w:w w:val="110"/>
        </w:rPr>
        <w:t xml:space="preserve"> emosional mereka. Sebagai figur yang memberikanbimbingan, perlindungan, dan kasih sayang, peran ayah tidak hanya terbatas pada pemenuhan kebutuhan fisik, tetapi juga memberikan kontribusi</w:t>
      </w:r>
      <w:r>
        <w:rPr>
          <w:spacing w:val="40"/>
          <w:w w:val="110"/>
        </w:rPr>
        <w:t xml:space="preserve"> </w:t>
      </w:r>
      <w:r>
        <w:rPr>
          <w:w w:val="110"/>
        </w:rPr>
        <w:t>signifikan dalam pengembangan psikologis anak-anak. Sebagai ilustra</w:t>
      </w:r>
      <w:r>
        <w:rPr>
          <w:w w:val="110"/>
        </w:rPr>
        <w:t>si, ketika seorang ayah bermain puzzle dengan anak secara kompetitif (masing-masing menyelesaikan rangkaian puzzle yang berbeda dengan batas waktu yang telahditentukan), selain menanamkan daya saing, daya juang dan sportivitas, stimulasi utama yang dapat d</w:t>
      </w:r>
      <w:r>
        <w:rPr>
          <w:w w:val="110"/>
        </w:rPr>
        <w:t>iperoleh</w:t>
      </w:r>
      <w:r>
        <w:rPr>
          <w:spacing w:val="-4"/>
          <w:w w:val="110"/>
        </w:rPr>
        <w:t xml:space="preserve"> </w:t>
      </w:r>
      <w:r>
        <w:rPr>
          <w:w w:val="110"/>
        </w:rPr>
        <w:t>adalah</w:t>
      </w:r>
      <w:r>
        <w:rPr>
          <w:spacing w:val="-6"/>
          <w:w w:val="110"/>
        </w:rPr>
        <w:t xml:space="preserve"> </w:t>
      </w:r>
      <w:r>
        <w:rPr>
          <w:w w:val="110"/>
        </w:rPr>
        <w:t>mengasah</w:t>
      </w:r>
      <w:r>
        <w:rPr>
          <w:spacing w:val="-5"/>
          <w:w w:val="110"/>
        </w:rPr>
        <w:t xml:space="preserve"> </w:t>
      </w:r>
      <w:r>
        <w:rPr>
          <w:w w:val="110"/>
        </w:rPr>
        <w:t>kemampuan</w:t>
      </w:r>
      <w:r>
        <w:rPr>
          <w:spacing w:val="-5"/>
          <w:w w:val="110"/>
        </w:rPr>
        <w:t xml:space="preserve"> </w:t>
      </w:r>
      <w:r>
        <w:rPr>
          <w:w w:val="110"/>
        </w:rPr>
        <w:t>memecahkan</w:t>
      </w:r>
      <w:r>
        <w:rPr>
          <w:spacing w:val="-5"/>
          <w:w w:val="110"/>
        </w:rPr>
        <w:t xml:space="preserve"> </w:t>
      </w:r>
      <w:r>
        <w:rPr>
          <w:w w:val="110"/>
        </w:rPr>
        <w:t>masalah,</w:t>
      </w:r>
      <w:r>
        <w:rPr>
          <w:spacing w:val="-5"/>
          <w:w w:val="110"/>
        </w:rPr>
        <w:t xml:space="preserve"> </w:t>
      </w:r>
      <w:r>
        <w:rPr>
          <w:w w:val="110"/>
        </w:rPr>
        <w:t>konsentrasi,</w:t>
      </w:r>
      <w:r>
        <w:rPr>
          <w:spacing w:val="-5"/>
          <w:w w:val="110"/>
        </w:rPr>
        <w:t xml:space="preserve"> </w:t>
      </w:r>
      <w:r>
        <w:rPr>
          <w:w w:val="110"/>
        </w:rPr>
        <w:t>kesabaran, dan keterampilan strategi. Disamping itu, jika disela-sela dan diakhir pengerjaan ayah sambil memberikan pujian atas pekerjaan anak, tentunya hal tersebut akan meningkatkan harg</w:t>
      </w:r>
      <w:r>
        <w:rPr>
          <w:w w:val="110"/>
        </w:rPr>
        <w:t>a diri anak. ketika ayah dapat bertanggung jawab secara</w:t>
      </w:r>
      <w:r>
        <w:rPr>
          <w:spacing w:val="40"/>
          <w:w w:val="110"/>
        </w:rPr>
        <w:t xml:space="preserve"> </w:t>
      </w:r>
      <w:r>
        <w:rPr>
          <w:w w:val="110"/>
        </w:rPr>
        <w:t>menyeluruh untuk berbagi tugas mengasuhanak bersama dengan ibu, dalam menjalankan</w:t>
      </w:r>
      <w:r>
        <w:rPr>
          <w:spacing w:val="40"/>
          <w:w w:val="110"/>
        </w:rPr>
        <w:t xml:space="preserve"> </w:t>
      </w:r>
      <w:r>
        <w:rPr>
          <w:w w:val="110"/>
        </w:rPr>
        <w:t>peran</w:t>
      </w:r>
      <w:r>
        <w:rPr>
          <w:spacing w:val="65"/>
          <w:w w:val="110"/>
        </w:rPr>
        <w:t xml:space="preserve"> </w:t>
      </w:r>
      <w:r>
        <w:rPr>
          <w:w w:val="110"/>
        </w:rPr>
        <w:t>dan</w:t>
      </w:r>
      <w:r>
        <w:rPr>
          <w:spacing w:val="65"/>
          <w:w w:val="110"/>
        </w:rPr>
        <w:t xml:space="preserve"> </w:t>
      </w:r>
      <w:r>
        <w:rPr>
          <w:w w:val="110"/>
        </w:rPr>
        <w:t>keterlibatan</w:t>
      </w:r>
      <w:r>
        <w:rPr>
          <w:spacing w:val="65"/>
          <w:w w:val="110"/>
        </w:rPr>
        <w:t xml:space="preserve"> </w:t>
      </w:r>
      <w:r>
        <w:rPr>
          <w:w w:val="110"/>
        </w:rPr>
        <w:t>pengasuhan,</w:t>
      </w:r>
      <w:r>
        <w:rPr>
          <w:spacing w:val="66"/>
          <w:w w:val="110"/>
        </w:rPr>
        <w:t xml:space="preserve"> </w:t>
      </w:r>
      <w:r>
        <w:rPr>
          <w:w w:val="110"/>
        </w:rPr>
        <w:t>maka</w:t>
      </w:r>
      <w:r>
        <w:rPr>
          <w:spacing w:val="66"/>
          <w:w w:val="110"/>
        </w:rPr>
        <w:t xml:space="preserve"> </w:t>
      </w:r>
      <w:r>
        <w:rPr>
          <w:w w:val="110"/>
        </w:rPr>
        <w:t>kebersamaan</w:t>
      </w:r>
      <w:r>
        <w:rPr>
          <w:spacing w:val="65"/>
          <w:w w:val="110"/>
        </w:rPr>
        <w:t xml:space="preserve"> </w:t>
      </w:r>
      <w:r>
        <w:rPr>
          <w:w w:val="110"/>
        </w:rPr>
        <w:t>yang</w:t>
      </w:r>
      <w:r>
        <w:rPr>
          <w:spacing w:val="65"/>
          <w:w w:val="110"/>
        </w:rPr>
        <w:t xml:space="preserve"> </w:t>
      </w:r>
      <w:r>
        <w:rPr>
          <w:w w:val="110"/>
        </w:rPr>
        <w:t>dicapai</w:t>
      </w:r>
    </w:p>
    <w:p w:rsidR="009B449E" w:rsidRDefault="009B449E">
      <w:pPr>
        <w:pStyle w:val="BodyText"/>
        <w:spacing w:line="247" w:lineRule="auto"/>
        <w:sectPr w:rsidR="009B449E">
          <w:pgSz w:w="11910" w:h="16840"/>
          <w:pgMar w:top="900" w:right="850" w:bottom="1440" w:left="1417" w:header="709" w:footer="1240" w:gutter="0"/>
          <w:cols w:space="720"/>
        </w:sectPr>
      </w:pPr>
    </w:p>
    <w:p w:rsidR="009B449E" w:rsidRDefault="009B449E">
      <w:pPr>
        <w:pStyle w:val="BodyText"/>
        <w:spacing w:before="254"/>
        <w:ind w:left="0"/>
        <w:jc w:val="left"/>
      </w:pPr>
    </w:p>
    <w:p w:rsidR="009B449E" w:rsidRDefault="000B4ED9">
      <w:pPr>
        <w:pStyle w:val="BodyText"/>
        <w:spacing w:line="244" w:lineRule="auto"/>
        <w:ind w:left="1" w:right="561"/>
      </w:pPr>
      <w:r>
        <w:rPr>
          <w:w w:val="110"/>
        </w:rPr>
        <w:t>dengan anak merupakan salah satu car</w:t>
      </w:r>
      <w:r>
        <w:rPr>
          <w:w w:val="110"/>
        </w:rPr>
        <w:t>a mendekatkan diri sekaligus menanamkan</w:t>
      </w:r>
      <w:r>
        <w:rPr>
          <w:spacing w:val="80"/>
          <w:w w:val="110"/>
        </w:rPr>
        <w:t xml:space="preserve"> </w:t>
      </w:r>
      <w:r>
        <w:rPr>
          <w:w w:val="110"/>
        </w:rPr>
        <w:t>nilai-nilai pendidikan kehidupan yang ingin dicapai selain menyelesaikan pekerjaan rumah. Oleh karena anak hanya akan mengikuti dan meniru tindakan dan ucapan orangtua, bukan hanya perintah yang bersifat satu arah se</w:t>
      </w:r>
      <w:r>
        <w:rPr>
          <w:w w:val="110"/>
        </w:rPr>
        <w:t>mata.</w:t>
      </w:r>
    </w:p>
    <w:p w:rsidR="009B449E" w:rsidRDefault="000B4ED9">
      <w:pPr>
        <w:pStyle w:val="BodyText"/>
        <w:spacing w:before="7" w:line="247" w:lineRule="auto"/>
        <w:ind w:left="1" w:right="560" w:firstLine="719"/>
      </w:pPr>
      <w:r>
        <w:rPr>
          <w:w w:val="110"/>
        </w:rPr>
        <w:t>Kelekatan</w:t>
      </w:r>
      <w:r>
        <w:rPr>
          <w:spacing w:val="-3"/>
          <w:w w:val="110"/>
        </w:rPr>
        <w:t xml:space="preserve"> </w:t>
      </w:r>
      <w:r>
        <w:rPr>
          <w:w w:val="110"/>
        </w:rPr>
        <w:t>(attachment)</w:t>
      </w:r>
      <w:r>
        <w:rPr>
          <w:spacing w:val="-2"/>
          <w:w w:val="110"/>
        </w:rPr>
        <w:t xml:space="preserve"> </w:t>
      </w:r>
      <w:r>
        <w:rPr>
          <w:w w:val="110"/>
        </w:rPr>
        <w:t>dan</w:t>
      </w:r>
      <w:r>
        <w:rPr>
          <w:spacing w:val="-1"/>
          <w:w w:val="110"/>
        </w:rPr>
        <w:t xml:space="preserve"> </w:t>
      </w:r>
      <w:r>
        <w:rPr>
          <w:w w:val="110"/>
        </w:rPr>
        <w:t>kedekatan</w:t>
      </w:r>
      <w:r>
        <w:rPr>
          <w:spacing w:val="-3"/>
          <w:w w:val="110"/>
        </w:rPr>
        <w:t xml:space="preserve"> </w:t>
      </w:r>
      <w:r>
        <w:rPr>
          <w:w w:val="110"/>
        </w:rPr>
        <w:t>(bonding) yang</w:t>
      </w:r>
      <w:r>
        <w:rPr>
          <w:spacing w:val="-1"/>
          <w:w w:val="110"/>
        </w:rPr>
        <w:t xml:space="preserve"> </w:t>
      </w:r>
      <w:r>
        <w:rPr>
          <w:w w:val="110"/>
        </w:rPr>
        <w:t>dilakukan</w:t>
      </w:r>
      <w:r>
        <w:rPr>
          <w:spacing w:val="-1"/>
          <w:w w:val="110"/>
        </w:rPr>
        <w:t xml:space="preserve"> </w:t>
      </w:r>
      <w:r>
        <w:rPr>
          <w:w w:val="110"/>
        </w:rPr>
        <w:t>oleh</w:t>
      </w:r>
      <w:r>
        <w:rPr>
          <w:spacing w:val="-3"/>
          <w:w w:val="110"/>
        </w:rPr>
        <w:t xml:space="preserve"> </w:t>
      </w:r>
      <w:r>
        <w:rPr>
          <w:w w:val="110"/>
        </w:rPr>
        <w:t>ayah</w:t>
      </w:r>
      <w:r>
        <w:rPr>
          <w:spacing w:val="-1"/>
          <w:w w:val="110"/>
        </w:rPr>
        <w:t xml:space="preserve"> </w:t>
      </w:r>
      <w:r>
        <w:rPr>
          <w:w w:val="110"/>
        </w:rPr>
        <w:t>akan sangat berpengaruh pada perkembanganfisik maupun psikologis anak. Interaksi berkualitas tinggi yang dilakukan oleh ayah memprediksikan adanya kesehatan bayi yang lebih baik,</w:t>
      </w:r>
      <w:r>
        <w:rPr>
          <w:w w:val="110"/>
        </w:rPr>
        <w:t xml:space="preserve"> (Carr dan Springer, 2010). Sementara itu, keterlibatan ayah dalam bermain dapat berguna sebagai prediksi meningkatnya kompetensi sosial di sekolah yang dikontribusikan oleh perilaku pengasuhan bersama atau co-parentingyang mendukung. (Jia dkk, 2012). Terl</w:t>
      </w:r>
      <w:r>
        <w:rPr>
          <w:w w:val="110"/>
        </w:rPr>
        <w:t>ebih lagi, keterlibatan ayah dalam pengasuhan anak menjadi prediksi adanya perilaku-perilaku baik anak, yang akan berlangsung baik apabila dilakukan pengasuhan secara bersama dengan ibu. Peran ayah dalam keluarga terlihat dari bagaimana ayah dapat melakuka</w:t>
      </w:r>
      <w:r>
        <w:rPr>
          <w:w w:val="110"/>
        </w:rPr>
        <w:t>n tugas dan tanggung jawabnya dalam keluarga itu. Hal ini dikarenakan ayah sebagai sosok yang paling tinggi dalam sebuah keluarga. Ayah merupakan kepala keluarga yang menjadi figur orang tertanggung</w:t>
      </w:r>
      <w:r>
        <w:rPr>
          <w:spacing w:val="40"/>
          <w:w w:val="110"/>
        </w:rPr>
        <w:t xml:space="preserve"> </w:t>
      </w:r>
      <w:r>
        <w:rPr>
          <w:w w:val="110"/>
        </w:rPr>
        <w:t>jawab dalam keluarga (Helmawati, 2014). Ayah, sebagai</w:t>
      </w:r>
      <w:r>
        <w:rPr>
          <w:spacing w:val="-1"/>
          <w:w w:val="110"/>
        </w:rPr>
        <w:t xml:space="preserve"> </w:t>
      </w:r>
      <w:r>
        <w:rPr>
          <w:w w:val="110"/>
        </w:rPr>
        <w:t>sal</w:t>
      </w:r>
      <w:r>
        <w:rPr>
          <w:w w:val="110"/>
        </w:rPr>
        <w:t>ah</w:t>
      </w:r>
      <w:r>
        <w:rPr>
          <w:spacing w:val="-2"/>
          <w:w w:val="110"/>
        </w:rPr>
        <w:t xml:space="preserve"> </w:t>
      </w:r>
      <w:r>
        <w:rPr>
          <w:w w:val="110"/>
        </w:rPr>
        <w:t>satu</w:t>
      </w:r>
      <w:r>
        <w:rPr>
          <w:spacing w:val="-1"/>
          <w:w w:val="110"/>
        </w:rPr>
        <w:t xml:space="preserve"> </w:t>
      </w:r>
      <w:r>
        <w:rPr>
          <w:w w:val="110"/>
        </w:rPr>
        <w:t>tokoh</w:t>
      </w:r>
      <w:r>
        <w:rPr>
          <w:spacing w:val="-2"/>
          <w:w w:val="110"/>
        </w:rPr>
        <w:t xml:space="preserve"> </w:t>
      </w:r>
      <w:r>
        <w:rPr>
          <w:w w:val="110"/>
        </w:rPr>
        <w:t>penting</w:t>
      </w:r>
      <w:r>
        <w:rPr>
          <w:spacing w:val="-2"/>
          <w:w w:val="110"/>
        </w:rPr>
        <w:t xml:space="preserve"> </w:t>
      </w:r>
      <w:r>
        <w:rPr>
          <w:w w:val="110"/>
        </w:rPr>
        <w:t>dalam keluarga, tidak hanya memberikan dukungan materi, tetapi juga berperan sebagai model</w:t>
      </w:r>
      <w:r>
        <w:rPr>
          <w:spacing w:val="-3"/>
          <w:w w:val="110"/>
        </w:rPr>
        <w:t xml:space="preserve"> </w:t>
      </w:r>
      <w:r>
        <w:rPr>
          <w:w w:val="110"/>
        </w:rPr>
        <w:t>peran</w:t>
      </w:r>
      <w:r>
        <w:rPr>
          <w:spacing w:val="-2"/>
          <w:w w:val="110"/>
        </w:rPr>
        <w:t xml:space="preserve"> </w:t>
      </w:r>
      <w:r>
        <w:rPr>
          <w:w w:val="110"/>
        </w:rPr>
        <w:t>yang</w:t>
      </w:r>
      <w:r>
        <w:rPr>
          <w:spacing w:val="-2"/>
          <w:w w:val="110"/>
        </w:rPr>
        <w:t xml:space="preserve"> </w:t>
      </w:r>
      <w:r>
        <w:rPr>
          <w:w w:val="110"/>
        </w:rPr>
        <w:t>memengaruhi</w:t>
      </w:r>
      <w:r>
        <w:rPr>
          <w:spacing w:val="-2"/>
          <w:w w:val="110"/>
        </w:rPr>
        <w:t xml:space="preserve"> </w:t>
      </w:r>
      <w:r>
        <w:rPr>
          <w:w w:val="110"/>
        </w:rPr>
        <w:t>perkembangan</w:t>
      </w:r>
      <w:r>
        <w:rPr>
          <w:spacing w:val="-2"/>
          <w:w w:val="110"/>
        </w:rPr>
        <w:t xml:space="preserve"> </w:t>
      </w:r>
      <w:r>
        <w:rPr>
          <w:w w:val="110"/>
        </w:rPr>
        <w:t>komunikatif</w:t>
      </w:r>
      <w:r>
        <w:rPr>
          <w:spacing w:val="-2"/>
          <w:w w:val="110"/>
        </w:rPr>
        <w:t xml:space="preserve"> </w:t>
      </w:r>
      <w:r>
        <w:rPr>
          <w:w w:val="110"/>
        </w:rPr>
        <w:t>anak.</w:t>
      </w:r>
      <w:r>
        <w:rPr>
          <w:spacing w:val="-3"/>
          <w:w w:val="110"/>
        </w:rPr>
        <w:t xml:space="preserve"> </w:t>
      </w:r>
      <w:r>
        <w:rPr>
          <w:w w:val="110"/>
        </w:rPr>
        <w:t>Interaksi</w:t>
      </w:r>
      <w:r>
        <w:rPr>
          <w:spacing w:val="-3"/>
          <w:w w:val="110"/>
        </w:rPr>
        <w:t xml:space="preserve"> </w:t>
      </w:r>
      <w:r>
        <w:rPr>
          <w:w w:val="110"/>
        </w:rPr>
        <w:t>sehari-hari dengan ayah membentuk dasar bagi anak-anak dalam memahami gaya</w:t>
      </w:r>
      <w:r>
        <w:rPr>
          <w:w w:val="110"/>
        </w:rPr>
        <w:t xml:space="preserve"> komunikasi</w:t>
      </w:r>
      <w:r>
        <w:rPr>
          <w:spacing w:val="40"/>
          <w:w w:val="110"/>
        </w:rPr>
        <w:t xml:space="preserve"> </w:t>
      </w:r>
      <w:r>
        <w:rPr>
          <w:w w:val="110"/>
        </w:rPr>
        <w:t>yang berbeda dan mengembangkan keterampilan berbicara, mendengarkan, dan mengekspresikan diri. Peran ayah dalam ranah kognitif, akan mendukung tercapainya prestasi akademik yang</w:t>
      </w:r>
      <w:r>
        <w:rPr>
          <w:spacing w:val="-1"/>
          <w:w w:val="110"/>
        </w:rPr>
        <w:t xml:space="preserve"> </w:t>
      </w:r>
      <w:r>
        <w:rPr>
          <w:w w:val="110"/>
        </w:rPr>
        <w:t xml:space="preserve">baik hingga pencapaian karir yang cemerlang. Kemudian dalam ranah </w:t>
      </w:r>
      <w:r>
        <w:rPr>
          <w:w w:val="110"/>
        </w:rPr>
        <w:t>emosi, peran positif seorang ayah dapat membentuk anak memiliki tekanan emosi yang rendah, kepuasan hidup tinggi, dan tingkat kecemasan yang rendah. Kemudian dalam ranah sosial, peran seorang ayah yang baik akan menjadikan anak memiliki</w:t>
      </w:r>
      <w:r>
        <w:rPr>
          <w:spacing w:val="-2"/>
          <w:w w:val="110"/>
        </w:rPr>
        <w:t xml:space="preserve"> </w:t>
      </w:r>
      <w:r>
        <w:rPr>
          <w:w w:val="110"/>
        </w:rPr>
        <w:t>inisiatif</w:t>
      </w:r>
      <w:r>
        <w:rPr>
          <w:spacing w:val="-2"/>
          <w:w w:val="110"/>
        </w:rPr>
        <w:t xml:space="preserve"> </w:t>
      </w:r>
      <w:r>
        <w:rPr>
          <w:w w:val="110"/>
        </w:rPr>
        <w:t>sosial,</w:t>
      </w:r>
      <w:r>
        <w:rPr>
          <w:spacing w:val="-2"/>
          <w:w w:val="110"/>
        </w:rPr>
        <w:t xml:space="preserve"> </w:t>
      </w:r>
      <w:r>
        <w:rPr>
          <w:w w:val="110"/>
        </w:rPr>
        <w:t>k</w:t>
      </w:r>
      <w:r>
        <w:rPr>
          <w:w w:val="110"/>
        </w:rPr>
        <w:t>ompetensi</w:t>
      </w:r>
      <w:r>
        <w:rPr>
          <w:spacing w:val="-2"/>
          <w:w w:val="110"/>
        </w:rPr>
        <w:t xml:space="preserve"> </w:t>
      </w:r>
      <w:r>
        <w:rPr>
          <w:w w:val="110"/>
        </w:rPr>
        <w:t>sosial</w:t>
      </w:r>
      <w:r>
        <w:rPr>
          <w:spacing w:val="-3"/>
          <w:w w:val="110"/>
        </w:rPr>
        <w:t xml:space="preserve"> </w:t>
      </w:r>
      <w:r>
        <w:rPr>
          <w:w w:val="110"/>
        </w:rPr>
        <w:t>dan</w:t>
      </w:r>
      <w:r>
        <w:rPr>
          <w:spacing w:val="-3"/>
          <w:w w:val="110"/>
        </w:rPr>
        <w:t xml:space="preserve"> </w:t>
      </w:r>
      <w:r>
        <w:rPr>
          <w:w w:val="110"/>
        </w:rPr>
        <w:t>kemampuan</w:t>
      </w:r>
      <w:r>
        <w:rPr>
          <w:spacing w:val="-3"/>
          <w:w w:val="110"/>
        </w:rPr>
        <w:t xml:space="preserve"> </w:t>
      </w:r>
      <w:r>
        <w:rPr>
          <w:w w:val="110"/>
        </w:rPr>
        <w:t>menjalin</w:t>
      </w:r>
      <w:r>
        <w:rPr>
          <w:spacing w:val="-3"/>
          <w:w w:val="110"/>
        </w:rPr>
        <w:t xml:space="preserve"> </w:t>
      </w:r>
      <w:r>
        <w:rPr>
          <w:w w:val="110"/>
        </w:rPr>
        <w:t>komunikasi</w:t>
      </w:r>
      <w:r>
        <w:rPr>
          <w:spacing w:val="-2"/>
          <w:w w:val="110"/>
        </w:rPr>
        <w:t xml:space="preserve"> </w:t>
      </w:r>
      <w:r>
        <w:rPr>
          <w:w w:val="110"/>
        </w:rPr>
        <w:t>positif dengan orang lain (Alfasma et al., 2022).</w:t>
      </w:r>
    </w:p>
    <w:p w:rsidR="009B449E" w:rsidRDefault="000B4ED9">
      <w:pPr>
        <w:pStyle w:val="Heading1"/>
        <w:spacing w:before="237"/>
      </w:pPr>
      <w:r>
        <w:rPr>
          <w:spacing w:val="-2"/>
          <w:w w:val="115"/>
        </w:rPr>
        <w:t>SIMPULAN</w:t>
      </w:r>
    </w:p>
    <w:p w:rsidR="009B449E" w:rsidRDefault="000B4ED9">
      <w:pPr>
        <w:pStyle w:val="BodyText"/>
        <w:spacing w:before="6" w:line="247" w:lineRule="auto"/>
        <w:ind w:left="1" w:right="559" w:firstLine="566"/>
      </w:pPr>
      <w:r>
        <w:rPr>
          <w:w w:val="110"/>
        </w:rPr>
        <w:t>Kesimpulan dari penelitian ini menunjukkan bahwa peran seorang ayah sangat pentingdalam perkembangan psikologis dan sosial anak. Kehadiran ayah da</w:t>
      </w:r>
      <w:r>
        <w:rPr>
          <w:w w:val="110"/>
        </w:rPr>
        <w:t>lam keluarga tidak hanyamemberikan dukungan fisik, tetapi juga mendukung perkembangan emosional, kognitif, dan sosial anak. Meskipun peran ibu juga sangat penting, ayah memberikan kontribusi yangsignifikan dalam pembentukan karakter, kedisiplinan, kepercay</w:t>
      </w:r>
      <w:r>
        <w:rPr>
          <w:w w:val="110"/>
        </w:rPr>
        <w:t>aan diri, serta keterampilan sosial anak. Ketidakhadiran sosok ayah, baik karena faktor sosial, ekonomi, atau ketidaktahuan akan pentingnya pengasuhan, dapat berdampak buruk pada perkembangan anak, termasuk dalam hal moralitas dan pengendalian diri. Oleh k</w:t>
      </w:r>
      <w:r>
        <w:rPr>
          <w:w w:val="110"/>
        </w:rPr>
        <w:t>arena itu, penting bagi masyarakat untuk menyadari dampak dari ketidakhadiran ayah dan memfasilitasi peran ayah dalam pengasuhan untuk mendukung kesejahteraan anak-anak. Saran untuk anak, tetaplah menjaga semangat dan fokus pada hal-hal positif dalam hidup</w:t>
      </w:r>
      <w:r>
        <w:rPr>
          <w:w w:val="110"/>
        </w:rPr>
        <w:t xml:space="preserve"> meskipun kehilangan sosok ayah, karena kekuatan diri akan membentuk masa depan yang cerah. Saran</w:t>
      </w:r>
      <w:r>
        <w:rPr>
          <w:spacing w:val="80"/>
          <w:w w:val="110"/>
        </w:rPr>
        <w:t xml:space="preserve"> </w:t>
      </w:r>
      <w:r>
        <w:rPr>
          <w:w w:val="110"/>
        </w:rPr>
        <w:t>untuk ayah, bagi ayah yang hadir dalam kehidupan anak, berusahalah untuk selalu mendukung secara emosional, memberikan teladan, dan menjadi pendengar yang bai</w:t>
      </w:r>
      <w:r>
        <w:rPr>
          <w:w w:val="110"/>
        </w:rPr>
        <w:t>k bagi anak. Saran untuk masyarakat, mari kita tingkatkan kepedulian terhadap anak- anak yang kehilangan sosok ayah dengan memberikan dukungan sosial dan emosional</w:t>
      </w:r>
    </w:p>
    <w:p w:rsidR="009B449E" w:rsidRDefault="000B4ED9">
      <w:pPr>
        <w:pStyle w:val="Heading1"/>
        <w:spacing w:before="244"/>
      </w:pPr>
      <w:r>
        <w:rPr>
          <w:w w:val="110"/>
        </w:rPr>
        <w:t>DAFTAR</w:t>
      </w:r>
      <w:r>
        <w:rPr>
          <w:spacing w:val="7"/>
          <w:w w:val="110"/>
        </w:rPr>
        <w:t xml:space="preserve"> </w:t>
      </w:r>
      <w:r>
        <w:rPr>
          <w:spacing w:val="-2"/>
          <w:w w:val="110"/>
        </w:rPr>
        <w:t>PUSTAKA</w:t>
      </w:r>
    </w:p>
    <w:p w:rsidR="009B449E" w:rsidRDefault="000B4ED9">
      <w:pPr>
        <w:pStyle w:val="BodyText"/>
        <w:spacing w:before="6" w:line="247" w:lineRule="auto"/>
        <w:ind w:right="184" w:hanging="567"/>
        <w:jc w:val="left"/>
      </w:pPr>
      <w:r>
        <w:rPr>
          <w:w w:val="110"/>
        </w:rPr>
        <w:t>Alfasma, Wildah, Dyan Evita Santi, and Rahma Kusumandari. "Loneliness dan perilaku agresi pada remaja fatherless." Jurnal Penelitian Psikologi 3.01 (2022): 40-50.</w:t>
      </w:r>
    </w:p>
    <w:p w:rsidR="009B449E" w:rsidRDefault="009B449E">
      <w:pPr>
        <w:pStyle w:val="BodyText"/>
        <w:spacing w:line="247" w:lineRule="auto"/>
        <w:jc w:val="left"/>
        <w:sectPr w:rsidR="009B449E">
          <w:pgSz w:w="11910" w:h="16840"/>
          <w:pgMar w:top="900" w:right="850" w:bottom="1440" w:left="1417" w:header="709" w:footer="1242" w:gutter="0"/>
          <w:cols w:space="720"/>
        </w:sectPr>
      </w:pPr>
    </w:p>
    <w:p w:rsidR="009B449E" w:rsidRDefault="009B449E">
      <w:pPr>
        <w:pStyle w:val="BodyText"/>
        <w:spacing w:before="254"/>
        <w:ind w:left="0"/>
        <w:jc w:val="left"/>
      </w:pPr>
    </w:p>
    <w:p w:rsidR="009B449E" w:rsidRDefault="000B4ED9">
      <w:pPr>
        <w:pStyle w:val="BodyText"/>
        <w:spacing w:line="244" w:lineRule="auto"/>
        <w:ind w:right="566" w:hanging="567"/>
      </w:pPr>
      <w:r>
        <w:rPr>
          <w:w w:val="110"/>
        </w:rPr>
        <w:t>Anas, Fauziah, Muh Daud, and Kurniati Zainuddin. "Hubungan Fatherless Dan Ke</w:t>
      </w:r>
      <w:r>
        <w:rPr>
          <w:w w:val="110"/>
        </w:rPr>
        <w:t>nakalanRemaja Pada Anak Yang Berhadapan Dengan Hukum Di Makassar." PESHUM: Jurnal Pendidikan, Sosial dan Humaniora 3.2 (2024): 388-395.</w:t>
      </w:r>
    </w:p>
    <w:p w:rsidR="009B449E" w:rsidRDefault="000B4ED9">
      <w:pPr>
        <w:pStyle w:val="BodyText"/>
        <w:spacing w:before="3" w:line="247" w:lineRule="auto"/>
        <w:ind w:right="566" w:hanging="567"/>
      </w:pPr>
      <w:r>
        <w:rPr>
          <w:w w:val="120"/>
        </w:rPr>
        <w:t>Aulia, Filsa Okta, et al. "SYSTEMATIC LITERATURE REVIEW(SLR): FENOMENAFATHERLESS DAN DAMPAKNYA YANG MENJADI SALAH SATUFA</w:t>
      </w:r>
      <w:r>
        <w:rPr>
          <w:w w:val="120"/>
        </w:rPr>
        <w:t>KTORKEGAGALAN</w:t>
      </w:r>
      <w:r>
        <w:rPr>
          <w:spacing w:val="55"/>
          <w:w w:val="120"/>
        </w:rPr>
        <w:t xml:space="preserve">  </w:t>
      </w:r>
      <w:r>
        <w:rPr>
          <w:w w:val="120"/>
        </w:rPr>
        <w:t>DALAM</w:t>
      </w:r>
      <w:r>
        <w:rPr>
          <w:spacing w:val="55"/>
          <w:w w:val="120"/>
        </w:rPr>
        <w:t xml:space="preserve">  </w:t>
      </w:r>
      <w:r>
        <w:rPr>
          <w:w w:val="120"/>
        </w:rPr>
        <w:t>KEBERLANGSUNGAN</w:t>
      </w:r>
      <w:r>
        <w:rPr>
          <w:spacing w:val="55"/>
          <w:w w:val="120"/>
        </w:rPr>
        <w:t xml:space="preserve">  </w:t>
      </w:r>
      <w:r>
        <w:rPr>
          <w:spacing w:val="-2"/>
          <w:w w:val="120"/>
        </w:rPr>
        <w:t>KEHIDUPAN</w:t>
      </w:r>
    </w:p>
    <w:p w:rsidR="009B449E" w:rsidRDefault="000B4ED9">
      <w:pPr>
        <w:pStyle w:val="BodyText"/>
        <w:spacing w:line="255" w:lineRule="exact"/>
      </w:pPr>
      <w:r>
        <w:rPr>
          <w:w w:val="110"/>
        </w:rPr>
        <w:t>ANAK."</w:t>
      </w:r>
      <w:r>
        <w:rPr>
          <w:spacing w:val="7"/>
          <w:w w:val="110"/>
        </w:rPr>
        <w:t xml:space="preserve"> </w:t>
      </w:r>
      <w:r>
        <w:rPr>
          <w:w w:val="110"/>
        </w:rPr>
        <w:t>ProsidingSeminar</w:t>
      </w:r>
      <w:r>
        <w:rPr>
          <w:spacing w:val="11"/>
          <w:w w:val="110"/>
        </w:rPr>
        <w:t xml:space="preserve"> </w:t>
      </w:r>
      <w:r>
        <w:rPr>
          <w:w w:val="110"/>
        </w:rPr>
        <w:t>Nasional</w:t>
      </w:r>
      <w:r>
        <w:rPr>
          <w:spacing w:val="8"/>
          <w:w w:val="110"/>
        </w:rPr>
        <w:t xml:space="preserve"> </w:t>
      </w:r>
      <w:r>
        <w:rPr>
          <w:w w:val="110"/>
        </w:rPr>
        <w:t>Pendidikan</w:t>
      </w:r>
      <w:r>
        <w:rPr>
          <w:spacing w:val="8"/>
          <w:w w:val="110"/>
        </w:rPr>
        <w:t xml:space="preserve"> </w:t>
      </w:r>
      <w:r>
        <w:rPr>
          <w:w w:val="110"/>
        </w:rPr>
        <w:t>Non</w:t>
      </w:r>
      <w:r>
        <w:rPr>
          <w:spacing w:val="8"/>
          <w:w w:val="110"/>
        </w:rPr>
        <w:t xml:space="preserve"> </w:t>
      </w:r>
      <w:r>
        <w:rPr>
          <w:w w:val="110"/>
        </w:rPr>
        <w:t>Formal.</w:t>
      </w:r>
      <w:r>
        <w:rPr>
          <w:spacing w:val="9"/>
          <w:w w:val="110"/>
        </w:rPr>
        <w:t xml:space="preserve"> </w:t>
      </w:r>
      <w:r>
        <w:rPr>
          <w:w w:val="110"/>
        </w:rPr>
        <w:t>Vol.</w:t>
      </w:r>
      <w:r>
        <w:rPr>
          <w:spacing w:val="8"/>
          <w:w w:val="110"/>
        </w:rPr>
        <w:t xml:space="preserve"> </w:t>
      </w:r>
      <w:r>
        <w:rPr>
          <w:w w:val="110"/>
        </w:rPr>
        <w:t>2.</w:t>
      </w:r>
      <w:r>
        <w:rPr>
          <w:spacing w:val="9"/>
          <w:w w:val="110"/>
        </w:rPr>
        <w:t xml:space="preserve"> </w:t>
      </w:r>
      <w:r>
        <w:rPr>
          <w:w w:val="110"/>
        </w:rPr>
        <w:t>No.</w:t>
      </w:r>
      <w:r>
        <w:rPr>
          <w:spacing w:val="11"/>
          <w:w w:val="110"/>
        </w:rPr>
        <w:t xml:space="preserve"> </w:t>
      </w:r>
      <w:r>
        <w:rPr>
          <w:w w:val="110"/>
        </w:rPr>
        <w:t>1.</w:t>
      </w:r>
      <w:r>
        <w:rPr>
          <w:spacing w:val="10"/>
          <w:w w:val="110"/>
        </w:rPr>
        <w:t xml:space="preserve"> </w:t>
      </w:r>
      <w:r>
        <w:rPr>
          <w:spacing w:val="-2"/>
          <w:w w:val="110"/>
        </w:rPr>
        <w:t>2024.</w:t>
      </w:r>
    </w:p>
    <w:p w:rsidR="009B449E" w:rsidRDefault="000B4ED9">
      <w:pPr>
        <w:pStyle w:val="BodyText"/>
        <w:spacing w:before="6" w:line="244" w:lineRule="auto"/>
        <w:ind w:right="562" w:hanging="567"/>
      </w:pPr>
      <w:r>
        <w:rPr>
          <w:w w:val="110"/>
        </w:rPr>
        <w:t>Dascha, Trixie Amanda. Pengaruh Ketiadaan Peran Ayah (Fatherless) terhadap</w:t>
      </w:r>
      <w:r>
        <w:rPr>
          <w:w w:val="110"/>
        </w:rPr>
        <w:t xml:space="preserve"> Self- Esteempada Emerging Adulthood. Diss. Universitas Airlangga, 2024.</w:t>
      </w:r>
    </w:p>
    <w:p w:rsidR="009B449E" w:rsidRDefault="000B4ED9">
      <w:pPr>
        <w:pStyle w:val="BodyText"/>
        <w:tabs>
          <w:tab w:val="left" w:pos="1285"/>
          <w:tab w:val="left" w:pos="2475"/>
          <w:tab w:val="left" w:pos="4512"/>
          <w:tab w:val="left" w:pos="6248"/>
          <w:tab w:val="left" w:pos="8434"/>
        </w:tabs>
        <w:spacing w:before="5" w:line="244" w:lineRule="auto"/>
        <w:ind w:right="566" w:hanging="567"/>
      </w:pPr>
      <w:r>
        <w:rPr>
          <w:spacing w:val="-2"/>
          <w:w w:val="120"/>
        </w:rPr>
        <w:t>Diana,</w:t>
      </w:r>
      <w:r>
        <w:tab/>
      </w:r>
      <w:r>
        <w:rPr>
          <w:spacing w:val="-2"/>
          <w:w w:val="120"/>
        </w:rPr>
        <w:t>Putri.</w:t>
      </w:r>
      <w:r>
        <w:tab/>
      </w:r>
      <w:r>
        <w:rPr>
          <w:spacing w:val="-2"/>
          <w:w w:val="120"/>
        </w:rPr>
        <w:t>"GAMBARAN</w:t>
      </w:r>
      <w:r>
        <w:tab/>
      </w:r>
      <w:r>
        <w:rPr>
          <w:spacing w:val="-2"/>
          <w:w w:val="120"/>
        </w:rPr>
        <w:t>PERSEPSI</w:t>
      </w:r>
      <w:r>
        <w:tab/>
      </w:r>
      <w:r>
        <w:rPr>
          <w:spacing w:val="-2"/>
          <w:w w:val="120"/>
        </w:rPr>
        <w:t>PERNIKAHAN</w:t>
      </w:r>
      <w:r>
        <w:tab/>
      </w:r>
      <w:r>
        <w:rPr>
          <w:spacing w:val="-6"/>
          <w:w w:val="120"/>
        </w:rPr>
        <w:t xml:space="preserve">PADA </w:t>
      </w:r>
      <w:r>
        <w:rPr>
          <w:w w:val="120"/>
        </w:rPr>
        <w:t>PEREMPUANDEWASAMUDA</w:t>
      </w:r>
      <w:r>
        <w:rPr>
          <w:spacing w:val="79"/>
          <w:w w:val="150"/>
        </w:rPr>
        <w:t xml:space="preserve"> </w:t>
      </w:r>
      <w:r>
        <w:rPr>
          <w:w w:val="120"/>
        </w:rPr>
        <w:t>DENGAN</w:t>
      </w:r>
      <w:r>
        <w:rPr>
          <w:spacing w:val="19"/>
          <w:w w:val="120"/>
        </w:rPr>
        <w:t xml:space="preserve">  </w:t>
      </w:r>
      <w:r>
        <w:rPr>
          <w:w w:val="120"/>
        </w:rPr>
        <w:t>LATAR</w:t>
      </w:r>
      <w:r>
        <w:rPr>
          <w:spacing w:val="19"/>
          <w:w w:val="120"/>
        </w:rPr>
        <w:t xml:space="preserve">  </w:t>
      </w:r>
      <w:r>
        <w:rPr>
          <w:w w:val="120"/>
        </w:rPr>
        <w:t>BELAKANG</w:t>
      </w:r>
      <w:r>
        <w:rPr>
          <w:spacing w:val="20"/>
          <w:w w:val="120"/>
        </w:rPr>
        <w:t xml:space="preserve">  </w:t>
      </w:r>
      <w:r>
        <w:rPr>
          <w:w w:val="120"/>
        </w:rPr>
        <w:t>ORANG</w:t>
      </w:r>
      <w:r>
        <w:rPr>
          <w:spacing w:val="20"/>
          <w:w w:val="120"/>
        </w:rPr>
        <w:t xml:space="preserve">  </w:t>
      </w:r>
      <w:r>
        <w:rPr>
          <w:spacing w:val="-5"/>
          <w:w w:val="120"/>
        </w:rPr>
        <w:t>TUA</w:t>
      </w:r>
    </w:p>
    <w:p w:rsidR="009B449E" w:rsidRDefault="000B4ED9">
      <w:pPr>
        <w:pStyle w:val="BodyText"/>
        <w:spacing w:before="1" w:line="247" w:lineRule="auto"/>
        <w:ind w:right="567"/>
      </w:pPr>
      <w:r>
        <w:rPr>
          <w:w w:val="110"/>
        </w:rPr>
        <w:t xml:space="preserve">BERCERAI DANFATHERLESS." Journal of Social and Economics Research 5.2 (2023): </w:t>
      </w:r>
      <w:r>
        <w:rPr>
          <w:w w:val="110"/>
        </w:rPr>
        <w:t>720-731.</w:t>
      </w:r>
    </w:p>
    <w:p w:rsidR="009B449E" w:rsidRDefault="000B4ED9">
      <w:pPr>
        <w:pStyle w:val="BodyText"/>
        <w:spacing w:line="247" w:lineRule="auto"/>
        <w:ind w:right="568" w:hanging="567"/>
      </w:pPr>
      <w:r>
        <w:rPr>
          <w:w w:val="110"/>
        </w:rPr>
        <w:t>Fajarrini, Arsyia, and Aji Nasrul Umam. "Dampak Fatherless Terhadap Karakter Anak DalamPandangan Islam." Abata: Jurnal Pendidikan Islam Anak Usia Dini 3.1 (2023): 20-28.</w:t>
      </w:r>
    </w:p>
    <w:p w:rsidR="009B449E" w:rsidRDefault="000B4ED9">
      <w:pPr>
        <w:pStyle w:val="BodyText"/>
        <w:spacing w:line="244" w:lineRule="auto"/>
        <w:ind w:right="566" w:hanging="567"/>
      </w:pPr>
      <w:r>
        <w:rPr>
          <w:w w:val="110"/>
        </w:rPr>
        <w:t>Fajriyanti, Aura, and Desy Safitri. "Fenomena Fatherless di Indonesia." The I</w:t>
      </w:r>
      <w:r>
        <w:rPr>
          <w:w w:val="110"/>
        </w:rPr>
        <w:t>ndonesian Journal of Social Studies 7.1(2024): 94-99.</w:t>
      </w:r>
    </w:p>
    <w:p w:rsidR="009B449E" w:rsidRDefault="000B4ED9">
      <w:pPr>
        <w:pStyle w:val="BodyText"/>
        <w:spacing w:line="247" w:lineRule="auto"/>
        <w:ind w:right="564" w:hanging="567"/>
      </w:pPr>
      <w:r>
        <w:rPr>
          <w:w w:val="110"/>
        </w:rPr>
        <w:t>Fajriyanti,</w:t>
      </w:r>
      <w:r>
        <w:rPr>
          <w:spacing w:val="40"/>
          <w:w w:val="110"/>
        </w:rPr>
        <w:t xml:space="preserve"> </w:t>
      </w:r>
      <w:r>
        <w:rPr>
          <w:w w:val="110"/>
        </w:rPr>
        <w:t>Aura</w:t>
      </w:r>
      <w:r>
        <w:rPr>
          <w:spacing w:val="40"/>
          <w:w w:val="110"/>
        </w:rPr>
        <w:t xml:space="preserve"> </w:t>
      </w:r>
      <w:r>
        <w:rPr>
          <w:w w:val="110"/>
        </w:rPr>
        <w:t>Putri,</w:t>
      </w:r>
      <w:r>
        <w:rPr>
          <w:spacing w:val="40"/>
          <w:w w:val="110"/>
        </w:rPr>
        <w:t xml:space="preserve"> </w:t>
      </w:r>
      <w:r>
        <w:rPr>
          <w:w w:val="110"/>
        </w:rPr>
        <w:t>Abdul</w:t>
      </w:r>
      <w:r>
        <w:rPr>
          <w:spacing w:val="40"/>
          <w:w w:val="110"/>
        </w:rPr>
        <w:t xml:space="preserve"> </w:t>
      </w:r>
      <w:r>
        <w:rPr>
          <w:w w:val="110"/>
        </w:rPr>
        <w:t>Haris</w:t>
      </w:r>
      <w:r>
        <w:rPr>
          <w:spacing w:val="40"/>
          <w:w w:val="110"/>
        </w:rPr>
        <w:t xml:space="preserve"> </w:t>
      </w:r>
      <w:r>
        <w:rPr>
          <w:w w:val="110"/>
        </w:rPr>
        <w:t>Fatgehipon,</w:t>
      </w:r>
      <w:r>
        <w:rPr>
          <w:spacing w:val="40"/>
          <w:w w:val="110"/>
        </w:rPr>
        <w:t xml:space="preserve"> </w:t>
      </w:r>
      <w:r>
        <w:rPr>
          <w:w w:val="110"/>
        </w:rPr>
        <w:t>and</w:t>
      </w:r>
      <w:r>
        <w:rPr>
          <w:spacing w:val="40"/>
          <w:w w:val="110"/>
        </w:rPr>
        <w:t xml:space="preserve"> </w:t>
      </w:r>
      <w:r>
        <w:rPr>
          <w:w w:val="110"/>
        </w:rPr>
        <w:t>Nurul</w:t>
      </w:r>
      <w:r>
        <w:rPr>
          <w:spacing w:val="40"/>
          <w:w w:val="110"/>
        </w:rPr>
        <w:t xml:space="preserve"> </w:t>
      </w:r>
      <w:r>
        <w:rPr>
          <w:w w:val="110"/>
        </w:rPr>
        <w:t>Istiqomah.</w:t>
      </w:r>
      <w:r>
        <w:rPr>
          <w:spacing w:val="40"/>
          <w:w w:val="110"/>
        </w:rPr>
        <w:t xml:space="preserve"> </w:t>
      </w:r>
      <w:r>
        <w:rPr>
          <w:w w:val="110"/>
        </w:rPr>
        <w:t>"Kepercayaan Diri PesertaDidik Fatherless dalam Bersosialisasi di SMP Negeri 28 Jakarta."</w:t>
      </w:r>
      <w:r>
        <w:rPr>
          <w:spacing w:val="80"/>
          <w:w w:val="110"/>
        </w:rPr>
        <w:t xml:space="preserve"> </w:t>
      </w:r>
      <w:r>
        <w:rPr>
          <w:w w:val="110"/>
        </w:rPr>
        <w:t>Jurnal DuniaPendidikan 5.1 (2024): 295-304.</w:t>
      </w:r>
    </w:p>
    <w:p w:rsidR="009B449E" w:rsidRDefault="000B4ED9">
      <w:pPr>
        <w:pStyle w:val="BodyText"/>
        <w:spacing w:line="247" w:lineRule="auto"/>
        <w:ind w:right="564" w:hanging="567"/>
      </w:pPr>
      <w:r>
        <w:rPr>
          <w:w w:val="115"/>
        </w:rPr>
        <w:t xml:space="preserve">Firdausi, Firosyan Noor, et al. "IMPLIKASI FATHERLESS TERHADAP KRITERIAWANITA MENCARI PASANGAN (Studi Kasus pada Mahasiswi STDI ImamSyafi’i Jember)." Jurnal Al-Wasith: Jurnal Studi Hukum Islam 9.1 (2024): </w:t>
      </w:r>
      <w:r>
        <w:rPr>
          <w:spacing w:val="-2"/>
          <w:w w:val="115"/>
        </w:rPr>
        <w:t>38-61.</w:t>
      </w:r>
    </w:p>
    <w:p w:rsidR="009B449E" w:rsidRDefault="000B4ED9">
      <w:pPr>
        <w:pStyle w:val="BodyText"/>
        <w:spacing w:line="244" w:lineRule="auto"/>
        <w:ind w:right="564" w:hanging="567"/>
      </w:pPr>
      <w:r>
        <w:rPr>
          <w:w w:val="110"/>
        </w:rPr>
        <w:t xml:space="preserve">Gita, Milda Sahara, and Asmidar Parapat. "Dampak Fatherless Terhadap KemampuanKomunikasi Anak Usia 5-6 Tahun." Innovative: Journal Of Social </w:t>
      </w:r>
      <w:r>
        <w:rPr>
          <w:spacing w:val="-2"/>
          <w:w w:val="110"/>
        </w:rPr>
        <w:t>Science Research4.2(2024): 8881-8889</w:t>
      </w:r>
    </w:p>
    <w:p w:rsidR="009B449E" w:rsidRDefault="000B4ED9">
      <w:pPr>
        <w:pStyle w:val="BodyText"/>
        <w:spacing w:line="247" w:lineRule="auto"/>
        <w:ind w:right="563" w:hanging="567"/>
      </w:pPr>
      <w:r>
        <w:rPr>
          <w:w w:val="110"/>
        </w:rPr>
        <w:t xml:space="preserve">Iskandar, Ria Nur, and Fatchiah E. Kertamuda. "Gambaran Konsep Diri Pada Pria </w:t>
      </w:r>
      <w:r>
        <w:rPr>
          <w:w w:val="110"/>
        </w:rPr>
        <w:t>DewasaAwal Yang Mengalami Fatherless Akibat Perceraian." INQUIRY: Jurnal IlmiahPsikologi 14.02 (2023).</w:t>
      </w:r>
    </w:p>
    <w:p w:rsidR="009B449E" w:rsidRDefault="000B4ED9">
      <w:pPr>
        <w:pStyle w:val="BodyText"/>
        <w:spacing w:line="247" w:lineRule="auto"/>
        <w:ind w:right="561" w:hanging="567"/>
      </w:pPr>
      <w:r>
        <w:rPr>
          <w:w w:val="110"/>
        </w:rPr>
        <w:t xml:space="preserve">Kartini, Titin, Duddy Imanuddin Effendy, and Encep Taufiq Rohman. "Bimbingan KonselingIndividu Mengatasi Regulasi Emosi Negatif Pada Remaja Fatherless." </w:t>
      </w:r>
      <w:r>
        <w:rPr>
          <w:w w:val="110"/>
        </w:rPr>
        <w:t>Irsyad: Jurnal Bimbingan, Penyuluhan, Konseling, dan Psikoterapi Islam 11.2 (2023): 167-188.</w:t>
      </w:r>
    </w:p>
    <w:p w:rsidR="009B449E" w:rsidRDefault="000B4ED9">
      <w:pPr>
        <w:pStyle w:val="BodyText"/>
        <w:spacing w:line="244" w:lineRule="auto"/>
        <w:ind w:right="561" w:hanging="567"/>
      </w:pPr>
      <w:r>
        <w:rPr>
          <w:w w:val="110"/>
        </w:rPr>
        <w:t>Majid, Indra Abdul, and Mirna Nur Alia Abdullah. "Melangkah Tanpa Penuntun: Mengeksplorasi Dampak Kehilangan Ayah Terhadap Kesehatan Mental Dan Emosional Anak-Anak</w:t>
      </w:r>
      <w:r>
        <w:rPr>
          <w:w w:val="110"/>
        </w:rPr>
        <w:t>." SABANA: Jurnal Sosiologi, Antropologi, Dan Budaya Nusantara 3.2(2024): 176-186.</w:t>
      </w:r>
    </w:p>
    <w:p w:rsidR="009B449E" w:rsidRDefault="000B4ED9">
      <w:pPr>
        <w:pStyle w:val="BodyText"/>
        <w:ind w:left="1"/>
      </w:pPr>
      <w:r>
        <w:rPr>
          <w:w w:val="110"/>
        </w:rPr>
        <w:t>Ni’ami,</w:t>
      </w:r>
      <w:r>
        <w:rPr>
          <w:spacing w:val="52"/>
          <w:w w:val="110"/>
        </w:rPr>
        <w:t xml:space="preserve"> </w:t>
      </w:r>
      <w:r>
        <w:rPr>
          <w:w w:val="110"/>
        </w:rPr>
        <w:t>Mutimatun.</w:t>
      </w:r>
      <w:r>
        <w:rPr>
          <w:spacing w:val="54"/>
          <w:w w:val="110"/>
        </w:rPr>
        <w:t xml:space="preserve"> </w:t>
      </w:r>
      <w:r>
        <w:rPr>
          <w:w w:val="110"/>
        </w:rPr>
        <w:t>"Fatherless</w:t>
      </w:r>
      <w:r>
        <w:rPr>
          <w:spacing w:val="51"/>
          <w:w w:val="110"/>
        </w:rPr>
        <w:t xml:space="preserve"> </w:t>
      </w:r>
      <w:r>
        <w:rPr>
          <w:w w:val="110"/>
        </w:rPr>
        <w:t>dan</w:t>
      </w:r>
      <w:r>
        <w:rPr>
          <w:spacing w:val="51"/>
          <w:w w:val="110"/>
        </w:rPr>
        <w:t xml:space="preserve"> </w:t>
      </w:r>
      <w:r>
        <w:rPr>
          <w:w w:val="110"/>
        </w:rPr>
        <w:t>potensi</w:t>
      </w:r>
      <w:r>
        <w:rPr>
          <w:spacing w:val="51"/>
          <w:w w:val="110"/>
        </w:rPr>
        <w:t xml:space="preserve"> </w:t>
      </w:r>
      <w:r>
        <w:rPr>
          <w:w w:val="110"/>
        </w:rPr>
        <w:t>cyberporn</w:t>
      </w:r>
      <w:r>
        <w:rPr>
          <w:spacing w:val="53"/>
          <w:w w:val="110"/>
        </w:rPr>
        <w:t xml:space="preserve"> </w:t>
      </w:r>
      <w:r>
        <w:rPr>
          <w:w w:val="110"/>
        </w:rPr>
        <w:t>pada</w:t>
      </w:r>
      <w:r>
        <w:rPr>
          <w:spacing w:val="52"/>
          <w:w w:val="110"/>
        </w:rPr>
        <w:t xml:space="preserve"> </w:t>
      </w:r>
      <w:r>
        <w:rPr>
          <w:w w:val="110"/>
        </w:rPr>
        <w:t>remaja."</w:t>
      </w:r>
      <w:r>
        <w:rPr>
          <w:spacing w:val="54"/>
          <w:w w:val="110"/>
        </w:rPr>
        <w:t xml:space="preserve"> </w:t>
      </w:r>
      <w:r>
        <w:rPr>
          <w:w w:val="110"/>
        </w:rPr>
        <w:t>Proceeding</w:t>
      </w:r>
      <w:r>
        <w:rPr>
          <w:spacing w:val="52"/>
          <w:w w:val="110"/>
        </w:rPr>
        <w:t xml:space="preserve"> </w:t>
      </w:r>
      <w:r>
        <w:rPr>
          <w:spacing w:val="-5"/>
          <w:w w:val="110"/>
        </w:rPr>
        <w:t>of</w:t>
      </w:r>
    </w:p>
    <w:p w:rsidR="009B449E" w:rsidRDefault="000B4ED9">
      <w:pPr>
        <w:pStyle w:val="BodyText"/>
      </w:pPr>
      <w:r>
        <w:rPr>
          <w:w w:val="110"/>
        </w:rPr>
        <w:t>Conferenceon</w:t>
      </w:r>
      <w:r>
        <w:rPr>
          <w:spacing w:val="-6"/>
          <w:w w:val="110"/>
        </w:rPr>
        <w:t xml:space="preserve"> </w:t>
      </w:r>
      <w:r>
        <w:rPr>
          <w:w w:val="110"/>
        </w:rPr>
        <w:t>Law</w:t>
      </w:r>
      <w:r>
        <w:rPr>
          <w:spacing w:val="-4"/>
          <w:w w:val="110"/>
        </w:rPr>
        <w:t xml:space="preserve"> </w:t>
      </w:r>
      <w:r>
        <w:rPr>
          <w:w w:val="110"/>
        </w:rPr>
        <w:t>and</w:t>
      </w:r>
      <w:r>
        <w:rPr>
          <w:spacing w:val="-5"/>
          <w:w w:val="110"/>
        </w:rPr>
        <w:t xml:space="preserve"> </w:t>
      </w:r>
      <w:r>
        <w:rPr>
          <w:w w:val="110"/>
        </w:rPr>
        <w:t>Social</w:t>
      </w:r>
      <w:r>
        <w:rPr>
          <w:spacing w:val="-6"/>
          <w:w w:val="110"/>
        </w:rPr>
        <w:t xml:space="preserve"> </w:t>
      </w:r>
      <w:r>
        <w:rPr>
          <w:w w:val="110"/>
        </w:rPr>
        <w:t>Studies.</w:t>
      </w:r>
      <w:r>
        <w:rPr>
          <w:spacing w:val="-4"/>
          <w:w w:val="110"/>
        </w:rPr>
        <w:t xml:space="preserve"> </w:t>
      </w:r>
      <w:r>
        <w:rPr>
          <w:spacing w:val="-2"/>
          <w:w w:val="110"/>
        </w:rPr>
        <w:t>2021.</w:t>
      </w:r>
    </w:p>
    <w:p w:rsidR="009B449E" w:rsidRDefault="000B4ED9">
      <w:pPr>
        <w:pStyle w:val="BodyText"/>
        <w:spacing w:before="5" w:line="244" w:lineRule="auto"/>
        <w:ind w:right="565" w:hanging="567"/>
      </w:pPr>
      <w:r>
        <w:rPr>
          <w:w w:val="110"/>
        </w:rPr>
        <w:t xml:space="preserve">Pranatha, Loudy Benedictus, and Mariani Harmadi. </w:t>
      </w:r>
      <w:r>
        <w:rPr>
          <w:w w:val="110"/>
        </w:rPr>
        <w:t>"Kajian tentang Timotius: Kepemimpinandan Spiritualitas dalam Kondisi Fatherless." EDULEAD: Journal of Christian Educationand Leadership 4.2 (2023): 131-143.</w:t>
      </w:r>
    </w:p>
    <w:p w:rsidR="009B449E" w:rsidRDefault="000B4ED9">
      <w:pPr>
        <w:pStyle w:val="BodyText"/>
        <w:spacing w:before="3" w:line="247" w:lineRule="auto"/>
        <w:ind w:right="561" w:hanging="567"/>
      </w:pPr>
      <w:r>
        <w:rPr>
          <w:w w:val="110"/>
        </w:rPr>
        <w:t>Rahayu, Dwita Agustina, and Dewi Anggariani. "Dampak Fatherless Terhadap AnakPerempuan (Studi Kasu</w:t>
      </w:r>
      <w:r>
        <w:rPr>
          <w:w w:val="110"/>
        </w:rPr>
        <w:t>s Mahasiswi UIN Alauddin makassar)." Macora 3.2 (2024): 121- 135.</w:t>
      </w:r>
    </w:p>
    <w:p w:rsidR="009B449E" w:rsidRDefault="000B4ED9">
      <w:pPr>
        <w:pStyle w:val="BodyText"/>
        <w:spacing w:line="244" w:lineRule="auto"/>
        <w:ind w:right="561" w:hanging="567"/>
      </w:pPr>
      <w:r>
        <w:rPr>
          <w:w w:val="110"/>
        </w:rPr>
        <w:t>Romadhona, Awallia, and Cahniyo Wijaya Kuswanto. "Dampak Fatherless TerhadapPerkembangan Emosional Anak Usia Dini." As-Sibyan: Jurnal</w:t>
      </w:r>
      <w:r>
        <w:rPr>
          <w:spacing w:val="80"/>
          <w:w w:val="150"/>
        </w:rPr>
        <w:t xml:space="preserve"> </w:t>
      </w:r>
      <w:r>
        <w:rPr>
          <w:w w:val="110"/>
        </w:rPr>
        <w:t>Pendidikan Anak UsiaDini 9.1 (2024): 101-112.</w:t>
      </w:r>
    </w:p>
    <w:p w:rsidR="009B449E" w:rsidRDefault="000B4ED9">
      <w:pPr>
        <w:pStyle w:val="BodyText"/>
        <w:spacing w:before="3" w:line="244" w:lineRule="auto"/>
        <w:ind w:right="567" w:hanging="567"/>
      </w:pPr>
      <w:r>
        <w:rPr>
          <w:w w:val="110"/>
        </w:rPr>
        <w:t>Sundari, A</w:t>
      </w:r>
      <w:r>
        <w:rPr>
          <w:w w:val="110"/>
        </w:rPr>
        <w:t>rie Rihardini, and Febi Herdajani. "Dampak fatherless terhadap perkembanganpsikologis anak." (2013).</w:t>
      </w:r>
    </w:p>
    <w:p w:rsidR="009B449E" w:rsidRDefault="009B449E">
      <w:pPr>
        <w:pStyle w:val="BodyText"/>
        <w:spacing w:line="244" w:lineRule="auto"/>
        <w:sectPr w:rsidR="009B449E">
          <w:pgSz w:w="11910" w:h="16840"/>
          <w:pgMar w:top="900" w:right="850" w:bottom="1440" w:left="1417" w:header="709" w:footer="1240" w:gutter="0"/>
          <w:cols w:space="720"/>
        </w:sectPr>
      </w:pPr>
    </w:p>
    <w:p w:rsidR="009B449E" w:rsidRDefault="009B449E">
      <w:pPr>
        <w:pStyle w:val="BodyText"/>
        <w:spacing w:before="254"/>
        <w:ind w:left="0"/>
        <w:jc w:val="left"/>
      </w:pPr>
    </w:p>
    <w:p w:rsidR="009B449E" w:rsidRDefault="000B4ED9">
      <w:pPr>
        <w:pStyle w:val="BodyText"/>
        <w:tabs>
          <w:tab w:val="left" w:pos="935"/>
          <w:tab w:val="left" w:pos="1865"/>
          <w:tab w:val="left" w:pos="2635"/>
          <w:tab w:val="left" w:pos="3856"/>
          <w:tab w:val="left" w:pos="5597"/>
          <w:tab w:val="left" w:pos="7087"/>
          <w:tab w:val="left" w:pos="8305"/>
        </w:tabs>
        <w:ind w:left="1"/>
        <w:jc w:val="left"/>
      </w:pPr>
      <w:r>
        <w:rPr>
          <w:spacing w:val="-4"/>
          <w:w w:val="120"/>
        </w:rPr>
        <w:t>Umaza</w:t>
      </w:r>
      <w:r>
        <w:tab/>
      </w:r>
      <w:r>
        <w:rPr>
          <w:spacing w:val="-2"/>
          <w:w w:val="120"/>
        </w:rPr>
        <w:t>Hasna,</w:t>
      </w:r>
      <w:r>
        <w:tab/>
      </w:r>
      <w:r>
        <w:rPr>
          <w:spacing w:val="-4"/>
          <w:w w:val="120"/>
        </w:rPr>
        <w:t>Irma.</w:t>
      </w:r>
      <w:r>
        <w:tab/>
      </w:r>
      <w:r>
        <w:rPr>
          <w:spacing w:val="-2"/>
          <w:w w:val="120"/>
        </w:rPr>
        <w:t>DAMPAK</w:t>
      </w:r>
      <w:r>
        <w:tab/>
      </w:r>
      <w:r>
        <w:rPr>
          <w:spacing w:val="-2"/>
          <w:w w:val="120"/>
        </w:rPr>
        <w:t>FATHERLESS</w:t>
      </w:r>
      <w:r>
        <w:tab/>
      </w:r>
      <w:r>
        <w:rPr>
          <w:spacing w:val="-2"/>
          <w:w w:val="120"/>
        </w:rPr>
        <w:t>TERHADAP</w:t>
      </w:r>
      <w:r>
        <w:tab/>
      </w:r>
      <w:r>
        <w:rPr>
          <w:spacing w:val="-2"/>
          <w:w w:val="120"/>
        </w:rPr>
        <w:t>KONDISI</w:t>
      </w:r>
      <w:r>
        <w:tab/>
      </w:r>
      <w:r>
        <w:rPr>
          <w:spacing w:val="-4"/>
          <w:w w:val="120"/>
        </w:rPr>
        <w:t>EMOSI</w:t>
      </w:r>
    </w:p>
    <w:p w:rsidR="009B449E" w:rsidRDefault="000B4ED9">
      <w:pPr>
        <w:pStyle w:val="BodyText"/>
        <w:spacing w:before="7" w:line="244" w:lineRule="auto"/>
        <w:ind w:right="566"/>
      </w:pPr>
      <w:r>
        <w:rPr>
          <w:w w:val="115"/>
        </w:rPr>
        <w:t>REMAJAKORBAN PERCERAIAN. Diss. Universitas Islam Sultan</w:t>
      </w:r>
      <w:r>
        <w:rPr>
          <w:w w:val="115"/>
        </w:rPr>
        <w:t xml:space="preserve"> Agung Semarang, 2022.</w:t>
      </w:r>
    </w:p>
    <w:p w:rsidR="009B449E" w:rsidRDefault="000B4ED9">
      <w:pPr>
        <w:pStyle w:val="BodyText"/>
        <w:spacing w:before="1" w:line="247" w:lineRule="auto"/>
        <w:ind w:right="566" w:hanging="567"/>
      </w:pPr>
      <w:r>
        <w:rPr>
          <w:w w:val="120"/>
        </w:rPr>
        <w:t>Wahyudi, Sandra. FATHER HUNGER: DAMPAK HILANGNYA PERAN AYAHPADAPEREMPUAN</w:t>
      </w:r>
      <w:r>
        <w:rPr>
          <w:spacing w:val="30"/>
          <w:w w:val="120"/>
        </w:rPr>
        <w:t xml:space="preserve">  </w:t>
      </w:r>
      <w:r>
        <w:rPr>
          <w:w w:val="120"/>
        </w:rPr>
        <w:t>DEWASA</w:t>
      </w:r>
      <w:r>
        <w:rPr>
          <w:spacing w:val="30"/>
          <w:w w:val="120"/>
        </w:rPr>
        <w:t xml:space="preserve">  </w:t>
      </w:r>
      <w:r>
        <w:rPr>
          <w:w w:val="120"/>
        </w:rPr>
        <w:t>AWAL</w:t>
      </w:r>
      <w:r>
        <w:rPr>
          <w:spacing w:val="29"/>
          <w:w w:val="120"/>
        </w:rPr>
        <w:t xml:space="preserve">  </w:t>
      </w:r>
      <w:r>
        <w:rPr>
          <w:w w:val="120"/>
        </w:rPr>
        <w:t>DALAM</w:t>
      </w:r>
      <w:r>
        <w:rPr>
          <w:spacing w:val="31"/>
          <w:w w:val="120"/>
        </w:rPr>
        <w:t xml:space="preserve">  </w:t>
      </w:r>
      <w:r>
        <w:rPr>
          <w:w w:val="120"/>
        </w:rPr>
        <w:t>ASPEK</w:t>
      </w:r>
      <w:r>
        <w:rPr>
          <w:spacing w:val="30"/>
          <w:w w:val="120"/>
        </w:rPr>
        <w:t xml:space="preserve">  </w:t>
      </w:r>
      <w:r>
        <w:rPr>
          <w:spacing w:val="-2"/>
          <w:w w:val="120"/>
        </w:rPr>
        <w:t>HUBUNGAN</w:t>
      </w:r>
    </w:p>
    <w:p w:rsidR="009B449E" w:rsidRDefault="000B4ED9">
      <w:pPr>
        <w:pStyle w:val="BodyText"/>
        <w:spacing w:line="257" w:lineRule="exact"/>
      </w:pPr>
      <w:r>
        <w:rPr>
          <w:w w:val="110"/>
        </w:rPr>
        <w:t>ROMANTIS.</w:t>
      </w:r>
      <w:r>
        <w:rPr>
          <w:spacing w:val="23"/>
          <w:w w:val="110"/>
        </w:rPr>
        <w:t xml:space="preserve"> </w:t>
      </w:r>
      <w:r>
        <w:rPr>
          <w:w w:val="110"/>
        </w:rPr>
        <w:t>Diss.</w:t>
      </w:r>
      <w:r>
        <w:rPr>
          <w:spacing w:val="25"/>
          <w:w w:val="110"/>
        </w:rPr>
        <w:t xml:space="preserve"> </w:t>
      </w:r>
      <w:r>
        <w:rPr>
          <w:w w:val="110"/>
        </w:rPr>
        <w:t>Universitas</w:t>
      </w:r>
      <w:r>
        <w:rPr>
          <w:spacing w:val="26"/>
          <w:w w:val="110"/>
        </w:rPr>
        <w:t xml:space="preserve"> </w:t>
      </w:r>
      <w:r>
        <w:rPr>
          <w:w w:val="110"/>
        </w:rPr>
        <w:t>Pendidikan</w:t>
      </w:r>
      <w:r>
        <w:rPr>
          <w:spacing w:val="23"/>
          <w:w w:val="110"/>
        </w:rPr>
        <w:t xml:space="preserve"> </w:t>
      </w:r>
      <w:r>
        <w:rPr>
          <w:w w:val="110"/>
        </w:rPr>
        <w:t>Indonesia,</w:t>
      </w:r>
      <w:r>
        <w:rPr>
          <w:spacing w:val="25"/>
          <w:w w:val="110"/>
        </w:rPr>
        <w:t xml:space="preserve"> </w:t>
      </w:r>
      <w:r>
        <w:rPr>
          <w:spacing w:val="-2"/>
          <w:w w:val="110"/>
        </w:rPr>
        <w:t>2024.</w:t>
      </w:r>
    </w:p>
    <w:p w:rsidR="009B449E" w:rsidRDefault="000B4ED9">
      <w:pPr>
        <w:pStyle w:val="BodyText"/>
        <w:spacing w:before="6" w:line="244" w:lineRule="auto"/>
        <w:ind w:right="567" w:hanging="567"/>
      </w:pPr>
      <w:r>
        <w:rPr>
          <w:w w:val="110"/>
        </w:rPr>
        <w:t>Wahyuni, Ridha, Andi Astri, and Theresia Roselyn Amabilis</w:t>
      </w:r>
      <w:r>
        <w:rPr>
          <w:w w:val="110"/>
        </w:rPr>
        <w:t xml:space="preserve"> Sarbiti Teluma. "Studi Fenomenologis:“Self Acceptance Pada Perempuan Dengan Pengalaman Fatherless”."Innovative:</w:t>
      </w:r>
      <w:r>
        <w:rPr>
          <w:spacing w:val="-6"/>
          <w:w w:val="110"/>
        </w:rPr>
        <w:t xml:space="preserve"> </w:t>
      </w:r>
      <w:r>
        <w:rPr>
          <w:w w:val="110"/>
        </w:rPr>
        <w:t>Journal</w:t>
      </w:r>
      <w:r>
        <w:rPr>
          <w:spacing w:val="-8"/>
          <w:w w:val="110"/>
        </w:rPr>
        <w:t xml:space="preserve"> </w:t>
      </w:r>
      <w:r>
        <w:rPr>
          <w:w w:val="110"/>
        </w:rPr>
        <w:t>Of</w:t>
      </w:r>
      <w:r>
        <w:rPr>
          <w:spacing w:val="-8"/>
          <w:w w:val="110"/>
        </w:rPr>
        <w:t xml:space="preserve"> </w:t>
      </w:r>
      <w:r>
        <w:rPr>
          <w:w w:val="110"/>
        </w:rPr>
        <w:t>Social</w:t>
      </w:r>
      <w:r>
        <w:rPr>
          <w:spacing w:val="-8"/>
          <w:w w:val="110"/>
        </w:rPr>
        <w:t xml:space="preserve"> </w:t>
      </w:r>
      <w:r>
        <w:rPr>
          <w:w w:val="110"/>
        </w:rPr>
        <w:t>Science</w:t>
      </w:r>
      <w:r>
        <w:rPr>
          <w:spacing w:val="-7"/>
          <w:w w:val="110"/>
        </w:rPr>
        <w:t xml:space="preserve"> </w:t>
      </w:r>
      <w:r>
        <w:rPr>
          <w:w w:val="110"/>
        </w:rPr>
        <w:t>Research</w:t>
      </w:r>
      <w:r>
        <w:rPr>
          <w:spacing w:val="-8"/>
          <w:w w:val="110"/>
        </w:rPr>
        <w:t xml:space="preserve"> </w:t>
      </w:r>
      <w:r>
        <w:rPr>
          <w:w w:val="110"/>
        </w:rPr>
        <w:t>4.5</w:t>
      </w:r>
      <w:r>
        <w:rPr>
          <w:spacing w:val="-8"/>
          <w:w w:val="110"/>
        </w:rPr>
        <w:t xml:space="preserve"> </w:t>
      </w:r>
      <w:r>
        <w:rPr>
          <w:w w:val="110"/>
        </w:rPr>
        <w:t>(2024):</w:t>
      </w:r>
      <w:r>
        <w:rPr>
          <w:spacing w:val="-6"/>
          <w:w w:val="110"/>
        </w:rPr>
        <w:t xml:space="preserve"> </w:t>
      </w:r>
      <w:r>
        <w:rPr>
          <w:w w:val="110"/>
        </w:rPr>
        <w:t>5646-5657.</w:t>
      </w:r>
    </w:p>
    <w:p w:rsidR="009B449E" w:rsidRDefault="000B4ED9">
      <w:pPr>
        <w:pStyle w:val="BodyText"/>
        <w:spacing w:before="6" w:line="244" w:lineRule="auto"/>
        <w:ind w:right="565" w:hanging="567"/>
      </w:pPr>
      <w:r>
        <w:rPr>
          <w:w w:val="115"/>
        </w:rPr>
        <w:t xml:space="preserve">Wandansari, A., H. Nur, and D. N. Siswanti. "Ketidakhadiran ayah bagi remaja putri." </w:t>
      </w:r>
      <w:r>
        <w:rPr>
          <w:w w:val="110"/>
        </w:rPr>
        <w:t>Jurnal Psikologi Talenta Mahasiswa 1.2 (2021): 80-92.</w:t>
      </w:r>
    </w:p>
    <w:p w:rsidR="009B449E" w:rsidRDefault="000B4ED9">
      <w:pPr>
        <w:pStyle w:val="BodyText"/>
        <w:spacing w:before="1" w:line="244" w:lineRule="auto"/>
        <w:ind w:right="563" w:hanging="567"/>
      </w:pPr>
      <w:r>
        <w:rPr>
          <w:w w:val="110"/>
        </w:rPr>
        <w:t>Wendi, Regina Vironica, and Ratriana Yuliastuti Endang Kusmiati. "Gambaran Harga</w:t>
      </w:r>
      <w:r>
        <w:rPr>
          <w:spacing w:val="40"/>
          <w:w w:val="110"/>
        </w:rPr>
        <w:t xml:space="preserve"> </w:t>
      </w:r>
      <w:r>
        <w:rPr>
          <w:w w:val="110"/>
        </w:rPr>
        <w:t xml:space="preserve">Diri Wanita Dewasa Awal Yang Mengalami Fatherless Akibat Perceraian Orang Tua." Jurnal Bimbingan dan Konseling Indonesia </w:t>
      </w:r>
      <w:r>
        <w:rPr>
          <w:w w:val="110"/>
        </w:rPr>
        <w:t>7.3 (2022): 482-491.</w:t>
      </w:r>
    </w:p>
    <w:p w:rsidR="009B449E" w:rsidRDefault="000B4ED9">
      <w:pPr>
        <w:pStyle w:val="BodyText"/>
        <w:spacing w:before="6" w:line="244" w:lineRule="auto"/>
        <w:ind w:right="567" w:hanging="567"/>
      </w:pPr>
      <w:r>
        <w:rPr>
          <w:w w:val="110"/>
        </w:rPr>
        <w:t>Wulandari, Hayani, and Mariya Ulfa Dwi Shafarani. "Dampak fatherless terhadapperkembangan anak usia dini." Ceria: Jurnal Program Studi Pendidikan Anak Usia Dini 12.1 (2023): 1-12.</w:t>
      </w:r>
    </w:p>
    <w:p w:rsidR="009B449E" w:rsidRDefault="000B4ED9">
      <w:pPr>
        <w:pStyle w:val="BodyText"/>
        <w:spacing w:before="3" w:line="247" w:lineRule="auto"/>
        <w:ind w:right="566" w:hanging="567"/>
      </w:pPr>
      <w:r>
        <w:rPr>
          <w:w w:val="110"/>
        </w:rPr>
        <w:t xml:space="preserve">Zarkasyi, Ezra Salwa Wahyu, and Muhammad Arifin Badri. </w:t>
      </w:r>
      <w:r>
        <w:rPr>
          <w:w w:val="110"/>
        </w:rPr>
        <w:t>"Fenomena Fatherless dalamKeluarga Perspektif Hukum Islam." USRAH: Jurnal Hukum Keluarga</w:t>
      </w:r>
      <w:r>
        <w:rPr>
          <w:spacing w:val="40"/>
          <w:w w:val="110"/>
        </w:rPr>
        <w:t xml:space="preserve"> </w:t>
      </w:r>
      <w:r>
        <w:rPr>
          <w:w w:val="110"/>
        </w:rPr>
        <w:t>Islam4.2 (2023): 193-208.</w:t>
      </w:r>
    </w:p>
    <w:p w:rsidR="009B449E" w:rsidRDefault="000B4ED9">
      <w:pPr>
        <w:pStyle w:val="BodyText"/>
        <w:spacing w:line="244" w:lineRule="auto"/>
        <w:ind w:right="566" w:hanging="567"/>
      </w:pPr>
      <w:r>
        <w:rPr>
          <w:w w:val="115"/>
        </w:rPr>
        <w:t>Zulkarnaini,</w:t>
      </w:r>
      <w:r>
        <w:rPr>
          <w:spacing w:val="-5"/>
          <w:w w:val="115"/>
        </w:rPr>
        <w:t xml:space="preserve"> </w:t>
      </w:r>
      <w:r>
        <w:rPr>
          <w:w w:val="115"/>
        </w:rPr>
        <w:t>Fadila,</w:t>
      </w:r>
      <w:r>
        <w:rPr>
          <w:spacing w:val="-6"/>
          <w:w w:val="115"/>
        </w:rPr>
        <w:t xml:space="preserve"> </w:t>
      </w:r>
      <w:r>
        <w:rPr>
          <w:w w:val="115"/>
        </w:rPr>
        <w:t>and</w:t>
      </w:r>
      <w:r>
        <w:rPr>
          <w:spacing w:val="-5"/>
          <w:w w:val="115"/>
        </w:rPr>
        <w:t xml:space="preserve"> </w:t>
      </w:r>
      <w:r>
        <w:rPr>
          <w:w w:val="115"/>
        </w:rPr>
        <w:t>Suci</w:t>
      </w:r>
      <w:r>
        <w:rPr>
          <w:spacing w:val="-5"/>
          <w:w w:val="115"/>
        </w:rPr>
        <w:t xml:space="preserve"> </w:t>
      </w:r>
      <w:r>
        <w:rPr>
          <w:w w:val="115"/>
        </w:rPr>
        <w:t>Rahma</w:t>
      </w:r>
      <w:r>
        <w:rPr>
          <w:spacing w:val="-6"/>
          <w:w w:val="115"/>
        </w:rPr>
        <w:t xml:space="preserve"> </w:t>
      </w:r>
      <w:r>
        <w:rPr>
          <w:w w:val="115"/>
        </w:rPr>
        <w:t>Nio.</w:t>
      </w:r>
      <w:r>
        <w:rPr>
          <w:spacing w:val="-6"/>
          <w:w w:val="115"/>
        </w:rPr>
        <w:t xml:space="preserve"> </w:t>
      </w:r>
      <w:r>
        <w:rPr>
          <w:w w:val="115"/>
        </w:rPr>
        <w:t>"Hubungan</w:t>
      </w:r>
      <w:r>
        <w:rPr>
          <w:spacing w:val="-6"/>
          <w:w w:val="115"/>
        </w:rPr>
        <w:t xml:space="preserve"> </w:t>
      </w:r>
      <w:r>
        <w:rPr>
          <w:w w:val="115"/>
        </w:rPr>
        <w:t>Fatherless</w:t>
      </w:r>
      <w:r>
        <w:rPr>
          <w:spacing w:val="-6"/>
          <w:w w:val="115"/>
        </w:rPr>
        <w:t xml:space="preserve"> </w:t>
      </w:r>
      <w:r>
        <w:rPr>
          <w:w w:val="115"/>
        </w:rPr>
        <w:t>Terhadap</w:t>
      </w:r>
      <w:r>
        <w:rPr>
          <w:spacing w:val="-6"/>
          <w:w w:val="115"/>
        </w:rPr>
        <w:t xml:space="preserve"> </w:t>
      </w:r>
      <w:r>
        <w:rPr>
          <w:w w:val="115"/>
        </w:rPr>
        <w:t>Kenakalan RemajaPada</w:t>
      </w:r>
      <w:r>
        <w:rPr>
          <w:spacing w:val="11"/>
          <w:w w:val="115"/>
        </w:rPr>
        <w:t xml:space="preserve"> </w:t>
      </w:r>
      <w:r>
        <w:rPr>
          <w:w w:val="115"/>
        </w:rPr>
        <w:t>Siswa</w:t>
      </w:r>
      <w:r>
        <w:rPr>
          <w:spacing w:val="11"/>
          <w:w w:val="115"/>
        </w:rPr>
        <w:t xml:space="preserve"> </w:t>
      </w:r>
      <w:r>
        <w:rPr>
          <w:w w:val="115"/>
        </w:rPr>
        <w:t>SMA</w:t>
      </w:r>
      <w:r>
        <w:rPr>
          <w:spacing w:val="12"/>
          <w:w w:val="115"/>
        </w:rPr>
        <w:t xml:space="preserve"> </w:t>
      </w:r>
      <w:r>
        <w:rPr>
          <w:w w:val="115"/>
        </w:rPr>
        <w:t>X</w:t>
      </w:r>
      <w:r>
        <w:rPr>
          <w:spacing w:val="12"/>
          <w:w w:val="115"/>
        </w:rPr>
        <w:t xml:space="preserve"> </w:t>
      </w:r>
      <w:r>
        <w:rPr>
          <w:w w:val="115"/>
        </w:rPr>
        <w:t>Bengkulu</w:t>
      </w:r>
      <w:r>
        <w:rPr>
          <w:spacing w:val="10"/>
          <w:w w:val="115"/>
        </w:rPr>
        <w:t xml:space="preserve"> </w:t>
      </w:r>
      <w:r>
        <w:rPr>
          <w:w w:val="115"/>
        </w:rPr>
        <w:t>Utara."</w:t>
      </w:r>
      <w:r>
        <w:rPr>
          <w:spacing w:val="11"/>
          <w:w w:val="115"/>
        </w:rPr>
        <w:t xml:space="preserve"> </w:t>
      </w:r>
      <w:r>
        <w:rPr>
          <w:w w:val="115"/>
        </w:rPr>
        <w:t>CAUSALITA:</w:t>
      </w:r>
      <w:r>
        <w:rPr>
          <w:spacing w:val="14"/>
          <w:w w:val="115"/>
        </w:rPr>
        <w:t xml:space="preserve"> </w:t>
      </w:r>
      <w:r>
        <w:rPr>
          <w:w w:val="115"/>
        </w:rPr>
        <w:t>Journal</w:t>
      </w:r>
      <w:r>
        <w:rPr>
          <w:spacing w:val="10"/>
          <w:w w:val="115"/>
        </w:rPr>
        <w:t xml:space="preserve"> </w:t>
      </w:r>
      <w:r>
        <w:rPr>
          <w:w w:val="115"/>
        </w:rPr>
        <w:t>of</w:t>
      </w:r>
      <w:r>
        <w:rPr>
          <w:spacing w:val="13"/>
          <w:w w:val="115"/>
        </w:rPr>
        <w:t xml:space="preserve"> </w:t>
      </w:r>
      <w:r>
        <w:rPr>
          <w:spacing w:val="-2"/>
          <w:w w:val="110"/>
        </w:rPr>
        <w:t>Psychology</w:t>
      </w:r>
    </w:p>
    <w:p w:rsidR="009B449E" w:rsidRDefault="000B4ED9">
      <w:pPr>
        <w:pStyle w:val="BodyText"/>
        <w:jc w:val="left"/>
      </w:pPr>
      <w:r>
        <w:t>1.2</w:t>
      </w:r>
      <w:r>
        <w:rPr>
          <w:spacing w:val="4"/>
        </w:rPr>
        <w:t xml:space="preserve"> </w:t>
      </w:r>
      <w:r>
        <w:t>(2023):</w:t>
      </w:r>
      <w:r>
        <w:rPr>
          <w:spacing w:val="8"/>
        </w:rPr>
        <w:t xml:space="preserve"> </w:t>
      </w:r>
      <w:r>
        <w:t>18-</w:t>
      </w:r>
      <w:r>
        <w:rPr>
          <w:spacing w:val="-5"/>
        </w:rPr>
        <w:t>25.</w:t>
      </w:r>
    </w:p>
    <w:sectPr w:rsidR="009B449E">
      <w:pgSz w:w="11910" w:h="16840"/>
      <w:pgMar w:top="900" w:right="850" w:bottom="1440" w:left="1417" w:header="709" w:footer="12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B4ED9" w:rsidRDefault="000B4ED9">
      <w:r>
        <w:separator/>
      </w:r>
    </w:p>
  </w:endnote>
  <w:endnote w:type="continuationSeparator" w:id="0">
    <w:p w:rsidR="000B4ED9" w:rsidRDefault="000B4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B449E" w:rsidRDefault="000B4ED9">
    <w:pPr>
      <w:pStyle w:val="BodyText"/>
      <w:spacing w:line="14" w:lineRule="auto"/>
      <w:ind w:left="0"/>
      <w:jc w:val="left"/>
      <w:rPr>
        <w:sz w:val="20"/>
      </w:rPr>
    </w:pPr>
    <w:r>
      <w:rPr>
        <w:noProof/>
        <w:sz w:val="20"/>
      </w:rPr>
      <mc:AlternateContent>
        <mc:Choice Requires="wps">
          <w:drawing>
            <wp:anchor distT="0" distB="0" distL="0" distR="0" simplePos="0" relativeHeight="487479808" behindDoc="1" locked="0" layoutInCell="1" allowOverlap="1">
              <wp:simplePos x="0" y="0"/>
              <wp:positionH relativeFrom="page">
                <wp:posOffset>6553200</wp:posOffset>
              </wp:positionH>
              <wp:positionV relativeFrom="page">
                <wp:posOffset>9763759</wp:posOffset>
              </wp:positionV>
              <wp:extent cx="16002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9B449E" w:rsidRDefault="000B4ED9">
                          <w:pPr>
                            <w:pStyle w:val="BodyText"/>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3" type="#_x0000_t202" style="position:absolute;margin-left:516pt;margin-top:768.8pt;width:12.6pt;height:13.05pt;z-index:-158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" filled="f" stroked="f">
              <v:textbox inset="0,0,0,0">
                <w:txbxContent>
                  <w:p w:rsidR="009B449E" w:rsidRDefault="000B4ED9">
                    <w:pPr>
                      <w:pStyle w:val="BodyText"/>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B449E" w:rsidRDefault="000B4ED9">
    <w:pPr>
      <w:pStyle w:val="BodyText"/>
      <w:spacing w:line="14" w:lineRule="auto"/>
      <w:ind w:left="0"/>
      <w:jc w:val="left"/>
      <w:rPr>
        <w:sz w:val="20"/>
      </w:rPr>
    </w:pPr>
    <w:r>
      <w:rPr>
        <w:noProof/>
        <w:sz w:val="20"/>
      </w:rPr>
      <mc:AlternateContent>
        <mc:Choice Requires="wps">
          <w:drawing>
            <wp:anchor distT="0" distB="0" distL="0" distR="0" simplePos="0" relativeHeight="487480320" behindDoc="1" locked="0" layoutInCell="1" allowOverlap="1">
              <wp:simplePos x="0" y="0"/>
              <wp:positionH relativeFrom="page">
                <wp:posOffset>6553200</wp:posOffset>
              </wp:positionH>
              <wp:positionV relativeFrom="page">
                <wp:posOffset>9765283</wp:posOffset>
              </wp:positionV>
              <wp:extent cx="16002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9B449E" w:rsidRDefault="000B4ED9">
                          <w:pPr>
                            <w:pStyle w:val="BodyText"/>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3</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4" type="#_x0000_t202" style="position:absolute;margin-left:516pt;margin-top:768.9pt;width:12.6pt;height:13.05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" filled="f" stroked="f">
              <v:textbox inset="0,0,0,0">
                <w:txbxContent>
                  <w:p w:rsidR="009B449E" w:rsidRDefault="000B4ED9">
                    <w:pPr>
                      <w:pStyle w:val="BodyText"/>
                      <w:spacing w:line="245" w:lineRule="exact"/>
                      <w:ind w:left="60"/>
                      <w:jc w:val="lef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3</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B4ED9" w:rsidRDefault="000B4ED9">
      <w:r>
        <w:separator/>
      </w:r>
    </w:p>
  </w:footnote>
  <w:footnote w:type="continuationSeparator" w:id="0">
    <w:p w:rsidR="000B4ED9" w:rsidRDefault="000B4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B449E" w:rsidRDefault="000B4ED9">
    <w:pPr>
      <w:pStyle w:val="BodyText"/>
      <w:spacing w:line="14" w:lineRule="auto"/>
      <w:ind w:left="0"/>
      <w:jc w:val="left"/>
      <w:rPr>
        <w:sz w:val="20"/>
      </w:rPr>
    </w:pPr>
    <w:r>
      <w:rPr>
        <w:noProof/>
        <w:sz w:val="20"/>
      </w:rPr>
      <mc:AlternateContent>
        <mc:Choice Requires="wps">
          <w:drawing>
            <wp:anchor distT="0" distB="0" distL="0" distR="0" simplePos="0" relativeHeight="487478784" behindDoc="1" locked="0" layoutInCell="1" allowOverlap="1">
              <wp:simplePos x="0" y="0"/>
              <wp:positionH relativeFrom="page">
                <wp:posOffset>888288</wp:posOffset>
              </wp:positionH>
              <wp:positionV relativeFrom="page">
                <wp:posOffset>437223</wp:posOffset>
              </wp:positionV>
              <wp:extent cx="806450" cy="1555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6450" cy="155575"/>
                      </a:xfrm>
                      <a:prstGeom prst="rect">
                        <a:avLst/>
                      </a:prstGeom>
                    </wps:spPr>
                    <wps:txbx>
                      <w:txbxContent>
                        <w:p w:rsidR="009B449E" w:rsidRDefault="000B4ED9">
                          <w:pPr>
                            <w:spacing w:before="20"/>
                            <w:ind w:left="20"/>
                            <w:rPr>
                              <w:rFonts w:ascii="Georgia" w:hAnsi="Georgia"/>
                              <w:sz w:val="18"/>
                            </w:rPr>
                          </w:pPr>
                          <w:r>
                            <w:rPr>
                              <w:rFonts w:ascii="Georgia" w:hAnsi="Georgia"/>
                              <w:sz w:val="18"/>
                            </w:rPr>
                            <w:t>Judul</w:t>
                          </w:r>
                          <w:r>
                            <w:rPr>
                              <w:rFonts w:ascii="Georgia" w:hAnsi="Georgia"/>
                              <w:spacing w:val="-6"/>
                              <w:sz w:val="18"/>
                            </w:rPr>
                            <w:t xml:space="preserve"> </w:t>
                          </w:r>
                          <w:r>
                            <w:rPr>
                              <w:rFonts w:ascii="Georgia" w:hAnsi="Georgia"/>
                              <w:sz w:val="18"/>
                            </w:rPr>
                            <w:t>Artikel</w:t>
                          </w:r>
                          <w:r>
                            <w:rPr>
                              <w:rFonts w:ascii="Georgia" w:hAnsi="Georgia"/>
                              <w:spacing w:val="-4"/>
                              <w:sz w:val="18"/>
                            </w:rPr>
                            <w:t xml:space="preserve"> </w:t>
                          </w:r>
                          <w:r>
                            <w:rPr>
                              <w:rFonts w:ascii="Georgia" w:hAnsi="Georgia"/>
                              <w:spacing w:val="-12"/>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1" type="#_x0000_t202" style="position:absolute;margin-left:69.95pt;margin-top:34.45pt;width:63.5pt;height:12.25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" filled="f" stroked="f">
              <v:textbox inset="0,0,0,0">
                <w:txbxContent>
                  <w:p w:rsidR="009B449E" w:rsidRDefault="000B4ED9">
                    <w:pPr>
                      <w:spacing w:before="20"/>
                      <w:ind w:left="20"/>
                      <w:rPr>
                        <w:rFonts w:ascii="Georgia" w:hAnsi="Georgia"/>
                        <w:sz w:val="18"/>
                      </w:rPr>
                    </w:pPr>
                    <w:r>
                      <w:rPr>
                        <w:rFonts w:ascii="Georgia" w:hAnsi="Georgia"/>
                        <w:sz w:val="18"/>
                      </w:rPr>
                      <w:t>Judul</w:t>
                    </w:r>
                    <w:r>
                      <w:rPr>
                        <w:rFonts w:ascii="Georgia" w:hAnsi="Georgia"/>
                        <w:spacing w:val="-6"/>
                        <w:sz w:val="18"/>
                      </w:rPr>
                      <w:t xml:space="preserve"> </w:t>
                    </w:r>
                    <w:r>
                      <w:rPr>
                        <w:rFonts w:ascii="Georgia" w:hAnsi="Georgia"/>
                        <w:sz w:val="18"/>
                      </w:rPr>
                      <w:t>Artikel</w:t>
                    </w:r>
                    <w:r>
                      <w:rPr>
                        <w:rFonts w:ascii="Georgia" w:hAnsi="Georgia"/>
                        <w:spacing w:val="-4"/>
                        <w:sz w:val="18"/>
                      </w:rPr>
                      <w:t xml:space="preserve"> </w:t>
                    </w:r>
                    <w:r>
                      <w:rPr>
                        <w:rFonts w:ascii="Georgia" w:hAnsi="Georgia"/>
                        <w:spacing w:val="-12"/>
                        <w:sz w:val="18"/>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B449E" w:rsidRDefault="000B4ED9">
    <w:pPr>
      <w:pStyle w:val="BodyText"/>
      <w:spacing w:line="14" w:lineRule="auto"/>
      <w:ind w:left="0"/>
      <w:jc w:val="left"/>
      <w:rPr>
        <w:sz w:val="20"/>
      </w:rPr>
    </w:pPr>
    <w:r>
      <w:rPr>
        <w:noProof/>
        <w:sz w:val="20"/>
      </w:rPr>
      <mc:AlternateContent>
        <mc:Choice Requires="wps">
          <w:drawing>
            <wp:anchor distT="0" distB="0" distL="0" distR="0" simplePos="0" relativeHeight="487479296" behindDoc="1" locked="0" layoutInCell="1" allowOverlap="1">
              <wp:simplePos x="0" y="0"/>
              <wp:positionH relativeFrom="page">
                <wp:posOffset>888288</wp:posOffset>
              </wp:positionH>
              <wp:positionV relativeFrom="page">
                <wp:posOffset>437223</wp:posOffset>
              </wp:positionV>
              <wp:extent cx="834390" cy="15557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4390" cy="155575"/>
                      </a:xfrm>
                      <a:prstGeom prst="rect">
                        <a:avLst/>
                      </a:prstGeom>
                    </wps:spPr>
                    <wps:txbx>
                      <w:txbxContent>
                        <w:p w:rsidR="009B449E" w:rsidRDefault="000B4ED9">
                          <w:pPr>
                            <w:spacing w:before="20"/>
                            <w:ind w:left="20"/>
                            <w:rPr>
                              <w:rFonts w:ascii="Georgia" w:hAnsi="Georgia"/>
                              <w:sz w:val="18"/>
                            </w:rPr>
                          </w:pPr>
                          <w:r>
                            <w:rPr>
                              <w:rFonts w:ascii="Georgia" w:hAnsi="Georgia"/>
                              <w:sz w:val="18"/>
                            </w:rPr>
                            <w:t>Nama</w:t>
                          </w:r>
                          <w:r>
                            <w:rPr>
                              <w:rFonts w:ascii="Georgia" w:hAnsi="Georgia"/>
                              <w:spacing w:val="-2"/>
                              <w:sz w:val="18"/>
                            </w:rPr>
                            <w:t xml:space="preserve"> </w:t>
                          </w:r>
                          <w:r>
                            <w:rPr>
                              <w:rFonts w:ascii="Georgia" w:hAnsi="Georgia"/>
                              <w:sz w:val="18"/>
                            </w:rPr>
                            <w:t>Author</w:t>
                          </w:r>
                          <w:r>
                            <w:rPr>
                              <w:rFonts w:ascii="Georgia" w:hAnsi="Georgia"/>
                              <w:spacing w:val="-1"/>
                              <w:sz w:val="18"/>
                            </w:rPr>
                            <w:t xml:space="preserve"> </w:t>
                          </w:r>
                          <w:r>
                            <w:rPr>
                              <w:rFonts w:ascii="Georgia" w:hAnsi="Georgia"/>
                              <w:spacing w:val="-10"/>
                              <w:sz w:val="18"/>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2" type="#_x0000_t202" style="position:absolute;margin-left:69.95pt;margin-top:34.45pt;width:65.7pt;height:12.25pt;z-index:-158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" filled="f" stroked="f">
              <v:textbox inset="0,0,0,0">
                <w:txbxContent>
                  <w:p w:rsidR="009B449E" w:rsidRDefault="000B4ED9">
                    <w:pPr>
                      <w:spacing w:before="20"/>
                      <w:ind w:left="20"/>
                      <w:rPr>
                        <w:rFonts w:ascii="Georgia" w:hAnsi="Georgia"/>
                        <w:sz w:val="18"/>
                      </w:rPr>
                    </w:pPr>
                    <w:r>
                      <w:rPr>
                        <w:rFonts w:ascii="Georgia" w:hAnsi="Georgia"/>
                        <w:sz w:val="18"/>
                      </w:rPr>
                      <w:t>Nama</w:t>
                    </w:r>
                    <w:r>
                      <w:rPr>
                        <w:rFonts w:ascii="Georgia" w:hAnsi="Georgia"/>
                        <w:spacing w:val="-2"/>
                        <w:sz w:val="18"/>
                      </w:rPr>
                      <w:t xml:space="preserve"> </w:t>
                    </w:r>
                    <w:r>
                      <w:rPr>
                        <w:rFonts w:ascii="Georgia" w:hAnsi="Georgia"/>
                        <w:sz w:val="18"/>
                      </w:rPr>
                      <w:t>Author</w:t>
                    </w:r>
                    <w:r>
                      <w:rPr>
                        <w:rFonts w:ascii="Georgia" w:hAnsi="Georgia"/>
                        <w:spacing w:val="-1"/>
                        <w:sz w:val="18"/>
                      </w:rPr>
                      <w:t xml:space="preserve"> </w:t>
                    </w:r>
                    <w:r>
                      <w:rPr>
                        <w:rFonts w:ascii="Georgia" w:hAnsi="Georgia"/>
                        <w:spacing w:val="-10"/>
                        <w:sz w:val="18"/>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B449E"/>
    <w:rsid w:val="000B4ED9"/>
    <w:rsid w:val="002274FA"/>
    <w:rsid w:val="009B449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5883"/>
  <w15:docId w15:val="{BC70F63F-C52F-489D-A29D-2ECEC4FBD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ind w:left="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8"/>
      <w:jc w:val="both"/>
    </w:pPr>
  </w:style>
  <w:style w:type="paragraph" w:styleId="Title">
    <w:name w:val="Title"/>
    <w:basedOn w:val="Normal"/>
    <w:uiPriority w:val="10"/>
    <w:qFormat/>
    <w:pPr>
      <w:spacing w:before="1"/>
      <w:ind w:right="565"/>
      <w:jc w:val="center"/>
    </w:pPr>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 w:line="213" w:lineRule="exact"/>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niamikamilaa@gmail.com" TargetMode="Externa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doi.org/10.26638/jfk.1156.2099" TargetMode="Externa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ejournal.umpri.ac.id/index.php/fokus"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yperlink" Target="http://ejournal.umpri.ac.id/index.php/fok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3891</Words>
  <Characters>22183</Characters>
  <Application>Microsoft Office Word</Application>
  <DocSecurity>0</DocSecurity>
  <Lines>184</Lines>
  <Paragraphs>52</Paragraphs>
  <ScaleCrop>false</ScaleCrop>
  <Company/>
  <LinksUpToDate>false</LinksUpToDate>
  <CharactersWithSpaces>26022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hirmah kamila</cp:lastModifiedBy>
  <cp:revision>2</cp:revision>
  <dcterms:created xsi:type="dcterms:W3CDTF">2025-01-06T13:52:00Z</dcterms:created>
  <dcterms:modified xsi:type="dcterms:W3CDTF">2025-01-06T13:54:00Z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2025-01-04T00:00:00Z</vt:filetime>
  </property>
  <property fmtid="{D5CDD505-2E9C-101B-9397-08002B2CF9AE}" pid="3" name="Creator">
    <vt:lpwstr>Microsoft® Word 2016</vt:lpwstr>
  </property>
  <property fmtid="{D5CDD505-2E9C-101B-9397-08002B2CF9AE}" pid="4" name="LastSaved">
    <vt:filetime>2025-01-06T00:00:00Z</vt:filetime>
  </property>
  <property fmtid="{D5CDD505-2E9C-101B-9397-08002B2CF9AE}" pid="5" name="Producer">
    <vt:lpwstr>Microsoft® Word 2016</vt:lpwstr>
  </property>
</Properties>
</file>